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D08C" w14:textId="77777777" w:rsidR="00135D42" w:rsidRDefault="00135D42">
      <w:pPr>
        <w:jc w:val="center"/>
        <w:rPr>
          <w:b/>
          <w:bCs/>
          <w:sz w:val="44"/>
          <w:szCs w:val="44"/>
        </w:rPr>
      </w:pPr>
    </w:p>
    <w:p w14:paraId="65D85F9A" w14:textId="77777777" w:rsidR="00135D42" w:rsidRDefault="00135D42">
      <w:pPr>
        <w:jc w:val="center"/>
        <w:rPr>
          <w:b/>
          <w:bCs/>
          <w:sz w:val="44"/>
          <w:szCs w:val="44"/>
        </w:rPr>
      </w:pPr>
    </w:p>
    <w:p w14:paraId="38D8817E" w14:textId="04EDADDB" w:rsidR="00135D42" w:rsidRDefault="00ED009F">
      <w:pPr>
        <w:spacing w:before="72"/>
        <w:ind w:left="14"/>
        <w:jc w:val="center"/>
        <w:rPr>
          <w:b/>
          <w:bCs/>
          <w:sz w:val="44"/>
          <w:szCs w:val="44"/>
        </w:rPr>
      </w:pPr>
      <w:r>
        <w:rPr>
          <w:b/>
          <w:bCs/>
          <w:sz w:val="44"/>
          <w:szCs w:val="44"/>
        </w:rPr>
        <w:t>MEN-SG-</w:t>
      </w:r>
      <w:r w:rsidR="7A0A6A89" w:rsidRPr="7A0A6A89">
        <w:rPr>
          <w:b/>
          <w:bCs/>
          <w:sz w:val="44"/>
          <w:szCs w:val="44"/>
        </w:rPr>
        <w:t>26004-AO3</w:t>
      </w:r>
      <w:r>
        <w:rPr>
          <w:b/>
          <w:bCs/>
          <w:sz w:val="44"/>
          <w:szCs w:val="44"/>
        </w:rPr>
        <w:t xml:space="preserve">-TMA </w:t>
      </w:r>
      <w:r w:rsidR="008674CA">
        <w:rPr>
          <w:b/>
          <w:bCs/>
          <w:sz w:val="44"/>
          <w:szCs w:val="44"/>
        </w:rPr>
        <w:t>WEB7</w:t>
      </w:r>
    </w:p>
    <w:p w14:paraId="64ECA3DA" w14:textId="77777777" w:rsidR="00135D42" w:rsidRDefault="00135D42">
      <w:pPr>
        <w:jc w:val="center"/>
        <w:rPr>
          <w:b/>
          <w:bCs/>
          <w:sz w:val="44"/>
          <w:szCs w:val="44"/>
        </w:rPr>
      </w:pPr>
    </w:p>
    <w:p w14:paraId="69EA8780" w14:textId="6D06F84A" w:rsidR="7A0A6A89" w:rsidRDefault="7A0A6A89" w:rsidP="7A0A6A89">
      <w:pPr>
        <w:jc w:val="center"/>
      </w:pPr>
      <w:r w:rsidRPr="7A0A6A89">
        <w:rPr>
          <w:rFonts w:eastAsia="Marianne" w:cs="Marianne"/>
          <w:szCs w:val="20"/>
        </w:rPr>
        <w:t>Le présent document et ses annexes constituent le Cahier des Clauses Techniques Particulières (CCTP), relatif au marché de prestations de tierce maintenance applicative (TMA) des applications en technologies Web désignées par le ministère.</w:t>
      </w:r>
    </w:p>
    <w:p w14:paraId="4BA954BE" w14:textId="77777777" w:rsidR="00135D42" w:rsidRDefault="00135D42">
      <w:pPr>
        <w:jc w:val="center"/>
        <w:rPr>
          <w:sz w:val="44"/>
          <w:szCs w:val="44"/>
        </w:rPr>
      </w:pPr>
    </w:p>
    <w:p w14:paraId="3A24DD15" w14:textId="77777777" w:rsidR="00135D42" w:rsidRDefault="00135D42">
      <w:pPr>
        <w:jc w:val="center"/>
        <w:rPr>
          <w:sz w:val="44"/>
          <w:szCs w:val="44"/>
        </w:rPr>
      </w:pPr>
    </w:p>
    <w:p w14:paraId="33424339" w14:textId="52B84DA4" w:rsidR="00135D42" w:rsidRDefault="00ED009F">
      <w:pPr>
        <w:jc w:val="center"/>
        <w:rPr>
          <w:b/>
          <w:sz w:val="44"/>
          <w:szCs w:val="44"/>
        </w:rPr>
      </w:pPr>
      <w:r>
        <w:rPr>
          <w:b/>
          <w:sz w:val="44"/>
          <w:szCs w:val="44"/>
        </w:rPr>
        <w:t xml:space="preserve">CCTP Annexe </w:t>
      </w:r>
      <w:r w:rsidR="008674CA">
        <w:rPr>
          <w:b/>
          <w:sz w:val="44"/>
          <w:szCs w:val="44"/>
        </w:rPr>
        <w:t>3</w:t>
      </w:r>
    </w:p>
    <w:p w14:paraId="1019BE52" w14:textId="77777777" w:rsidR="00135D42" w:rsidRDefault="00135D42">
      <w:pPr>
        <w:jc w:val="center"/>
        <w:rPr>
          <w:sz w:val="24"/>
        </w:rPr>
      </w:pPr>
    </w:p>
    <w:p w14:paraId="46A716BF" w14:textId="77777777" w:rsidR="00135D42" w:rsidRDefault="00135D42">
      <w:pPr>
        <w:jc w:val="center"/>
        <w:rPr>
          <w:sz w:val="24"/>
        </w:rPr>
      </w:pPr>
    </w:p>
    <w:p w14:paraId="132077C1" w14:textId="77777777" w:rsidR="00135D42" w:rsidRDefault="00ED009F">
      <w:pPr>
        <w:jc w:val="center"/>
        <w:rPr>
          <w:b/>
          <w:sz w:val="44"/>
          <w:szCs w:val="44"/>
        </w:rPr>
      </w:pPr>
      <w:r>
        <w:rPr>
          <w:b/>
          <w:bCs/>
          <w:sz w:val="44"/>
          <w:szCs w:val="44"/>
        </w:rPr>
        <w:t>Plan d’Assurance</w:t>
      </w:r>
      <w:r w:rsidRPr="7A0A6A89">
        <w:rPr>
          <w:b/>
          <w:sz w:val="44"/>
          <w:szCs w:val="44"/>
        </w:rPr>
        <w:t xml:space="preserve"> Qualité (PAQ)</w:t>
      </w:r>
    </w:p>
    <w:p w14:paraId="5F9EDCD6" w14:textId="77777777" w:rsidR="00135D42" w:rsidRDefault="00ED009F">
      <w:r>
        <w:rPr>
          <w:noProof/>
          <w:lang w:eastAsia="fr-FR"/>
        </w:rPr>
        <mc:AlternateContent>
          <mc:Choice Requires="wps">
            <w:drawing>
              <wp:anchor distT="0" distB="0" distL="114300" distR="114300" simplePos="0" relativeHeight="251658240" behindDoc="0" locked="0" layoutInCell="1" allowOverlap="1" wp14:anchorId="7F25B11F" wp14:editId="6408E413">
                <wp:simplePos x="0" y="0"/>
                <wp:positionH relativeFrom="column">
                  <wp:posOffset>320284</wp:posOffset>
                </wp:positionH>
                <wp:positionV relativeFrom="paragraph">
                  <wp:posOffset>525454</wp:posOffset>
                </wp:positionV>
                <wp:extent cx="6034063" cy="1652766"/>
                <wp:effectExtent l="0" t="0" r="24130" b="24130"/>
                <wp:wrapNone/>
                <wp:docPr id="2" name="Rectangle 3"/>
                <wp:cNvGraphicFramePr/>
                <a:graphic xmlns:a="http://schemas.openxmlformats.org/drawingml/2006/main">
                  <a:graphicData uri="http://schemas.microsoft.com/office/word/2010/wordprocessingShape">
                    <wps:wsp>
                      <wps:cNvSpPr/>
                      <wps:spPr bwMode="auto">
                        <a:xfrm>
                          <a:off x="0" y="0"/>
                          <a:ext cx="6034063" cy="1652766"/>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6C6F68C" w14:textId="77777777" w:rsidR="00135D42" w:rsidRDefault="00ED009F">
                            <w:pPr>
                              <w:jc w:val="center"/>
                              <w:rPr>
                                <w:color w:val="000000" w:themeColor="text1"/>
                              </w:rPr>
                            </w:pPr>
                            <w:r>
                              <w:rPr>
                                <w:b/>
                                <w:bCs/>
                                <w:color w:val="000000" w:themeColor="text1"/>
                              </w:rPr>
                              <w:t>Important </w:t>
                            </w:r>
                            <w:r>
                              <w:rPr>
                                <w:color w:val="000000" w:themeColor="text1"/>
                              </w:rPr>
                              <w:t xml:space="preserve">: </w:t>
                            </w:r>
                          </w:p>
                          <w:p w14:paraId="49ED4462" w14:textId="77777777" w:rsidR="00135D42" w:rsidRDefault="00135D42">
                            <w:pPr>
                              <w:rPr>
                                <w:color w:val="000000" w:themeColor="text1"/>
                              </w:rPr>
                            </w:pPr>
                          </w:p>
                          <w:p w14:paraId="2E653041" w14:textId="77777777" w:rsidR="00135D42" w:rsidRDefault="00ED009F">
                            <w:pPr>
                              <w:rPr>
                                <w:color w:val="000000" w:themeColor="text1"/>
                              </w:rPr>
                            </w:pPr>
                            <w:r>
                              <w:rPr>
                                <w:color w:val="000000" w:themeColor="text1"/>
                              </w:rPr>
                              <w:t xml:space="preserve">Ce document est fourni aux titulaires pour qu’ils le complètent et l’intègre dans leur réponse à l’appel </w:t>
                            </w:r>
                            <w:r>
                              <w:rPr>
                                <w:color w:val="000000" w:themeColor="text1"/>
                              </w:rPr>
                              <w:t>d’offres</w:t>
                            </w:r>
                          </w:p>
                          <w:p w14:paraId="7AF9007B" w14:textId="77777777" w:rsidR="00135D42" w:rsidRDefault="00135D42">
                            <w:pPr>
                              <w:rPr>
                                <w:color w:val="000000" w:themeColor="text1"/>
                              </w:rPr>
                            </w:pPr>
                          </w:p>
                          <w:p w14:paraId="3D946AD7" w14:textId="77777777" w:rsidR="00135D42" w:rsidRDefault="00ED009F">
                            <w:pPr>
                              <w:rPr>
                                <w:color w:val="000000" w:themeColor="text1"/>
                              </w:rPr>
                            </w:pPr>
                            <w:r>
                              <w:rPr>
                                <w:color w:val="000000" w:themeColor="text1"/>
                              </w:rPr>
                              <w:t>Une nouvelle version sera mise à jour et rendue « applicable » lors de la phase d’initialisation du marché.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5B11F" id="Rectangle 3" o:spid="_x0000_s1026" style="position:absolute;left:0;text-align:left;margin-left:25.2pt;margin-top:41.35pt;width:475.1pt;height:130.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" fillcolor="#dbe5f1 [660]" strokecolor="#243f60 [1604]" strokeweight="2pt">
                <v:textbox>
                  <w:txbxContent>
                    <w:p w14:paraId="76C6F68C" w14:textId="77777777" w:rsidR="00135D42" w:rsidRDefault="00ED009F">
                      <w:pPr>
                        <w:jc w:val="center"/>
                        <w:rPr>
                          <w:color w:val="000000" w:themeColor="text1"/>
                        </w:rPr>
                      </w:pPr>
                      <w:r>
                        <w:rPr>
                          <w:b/>
                          <w:bCs/>
                          <w:color w:val="000000" w:themeColor="text1"/>
                        </w:rPr>
                        <w:t>Important </w:t>
                      </w:r>
                      <w:r>
                        <w:rPr>
                          <w:color w:val="000000" w:themeColor="text1"/>
                        </w:rPr>
                        <w:t xml:space="preserve">: </w:t>
                      </w:r>
                    </w:p>
                    <w:p w14:paraId="49ED4462" w14:textId="77777777" w:rsidR="00135D42" w:rsidRDefault="00135D42">
                      <w:pPr>
                        <w:rPr>
                          <w:color w:val="000000" w:themeColor="text1"/>
                        </w:rPr>
                      </w:pPr>
                    </w:p>
                    <w:p w14:paraId="2E653041" w14:textId="77777777" w:rsidR="00135D42" w:rsidRDefault="00ED009F">
                      <w:pPr>
                        <w:rPr>
                          <w:color w:val="000000" w:themeColor="text1"/>
                        </w:rPr>
                      </w:pPr>
                      <w:r>
                        <w:rPr>
                          <w:color w:val="000000" w:themeColor="text1"/>
                        </w:rPr>
                        <w:t xml:space="preserve">Ce document est fourni aux titulaires pour qu’ils le complètent et l’intègre dans leur réponse à l’appel </w:t>
                      </w:r>
                      <w:r>
                        <w:rPr>
                          <w:color w:val="000000" w:themeColor="text1"/>
                        </w:rPr>
                        <w:t>d’offres</w:t>
                      </w:r>
                    </w:p>
                    <w:p w14:paraId="7AF9007B" w14:textId="77777777" w:rsidR="00135D42" w:rsidRDefault="00135D42">
                      <w:pPr>
                        <w:rPr>
                          <w:color w:val="000000" w:themeColor="text1"/>
                        </w:rPr>
                      </w:pPr>
                    </w:p>
                    <w:p w14:paraId="3D946AD7" w14:textId="77777777" w:rsidR="00135D42" w:rsidRDefault="00ED009F">
                      <w:pPr>
                        <w:rPr>
                          <w:color w:val="000000" w:themeColor="text1"/>
                        </w:rPr>
                      </w:pPr>
                      <w:r>
                        <w:rPr>
                          <w:color w:val="000000" w:themeColor="text1"/>
                        </w:rPr>
                        <w:t>Une nouvelle version sera mise à jour et rendue « applicable » lors de la phase d’initialisation du marché.</w:t>
                      </w:r>
                    </w:p>
                  </w:txbxContent>
                </v:textbox>
              </v:rect>
            </w:pict>
          </mc:Fallback>
        </mc:AlternateContent>
      </w:r>
    </w:p>
    <w:p w14:paraId="6C8AE0A5" w14:textId="77777777" w:rsidR="00135D42" w:rsidRDefault="00135D42"/>
    <w:p w14:paraId="26D91127" w14:textId="77777777" w:rsidR="00135D42" w:rsidRDefault="00135D42"/>
    <w:p w14:paraId="7073DEB4" w14:textId="77777777" w:rsidR="00135D42" w:rsidRDefault="00135D42"/>
    <w:p w14:paraId="2833A1EB" w14:textId="77777777" w:rsidR="00135D42" w:rsidRDefault="00135D42"/>
    <w:p w14:paraId="5FD77808" w14:textId="77777777" w:rsidR="00135D42" w:rsidRDefault="00135D42"/>
    <w:p w14:paraId="6824A591" w14:textId="77777777" w:rsidR="00135D42" w:rsidRDefault="00135D42"/>
    <w:p w14:paraId="60F0A3A2" w14:textId="77777777" w:rsidR="00135D42" w:rsidRDefault="00135D42"/>
    <w:p w14:paraId="0AC276A4" w14:textId="77777777" w:rsidR="00135D42" w:rsidRDefault="00135D42"/>
    <w:p w14:paraId="614E1D8F" w14:textId="77777777" w:rsidR="00135D42" w:rsidRDefault="00135D42"/>
    <w:p w14:paraId="0CD0E8B2" w14:textId="77777777" w:rsidR="00135D42" w:rsidRDefault="00135D42"/>
    <w:p w14:paraId="457B9DCD" w14:textId="77777777" w:rsidR="00135D42" w:rsidRDefault="00135D42"/>
    <w:p w14:paraId="32619099" w14:textId="77777777" w:rsidR="00135D42" w:rsidRDefault="00135D42"/>
    <w:p w14:paraId="63F5103A" w14:textId="77777777" w:rsidR="00135D42" w:rsidRDefault="00135D42"/>
    <w:p w14:paraId="4B7C6852" w14:textId="77777777" w:rsidR="00135D42" w:rsidRDefault="00ED009F">
      <w:pPr>
        <w:rPr>
          <w:szCs w:val="20"/>
        </w:rPr>
      </w:pPr>
      <w:r>
        <w:br w:type="page" w:clear="all"/>
      </w:r>
    </w:p>
    <w:p w14:paraId="7EBAF72A"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697"/>
        <w:gridCol w:w="5103"/>
        <w:gridCol w:w="852"/>
        <w:gridCol w:w="1916"/>
      </w:tblGrid>
      <w:tr w:rsidR="00135D42" w14:paraId="1F081E73" w14:textId="77777777" w:rsidTr="7A0A6A89">
        <w:trPr>
          <w:trHeight w:val="561"/>
        </w:trPr>
        <w:tc>
          <w:tcPr>
            <w:tcW w:w="9568" w:type="dxa"/>
            <w:gridSpan w:val="4"/>
            <w:shd w:val="clear" w:color="auto" w:fill="4F81BC"/>
          </w:tcPr>
          <w:p w14:paraId="65A8FD3E" w14:textId="77777777" w:rsidR="00135D42" w:rsidRDefault="00ED009F">
            <w:pPr>
              <w:pStyle w:val="TableParagraph"/>
              <w:spacing w:before="135"/>
              <w:ind w:left="69"/>
              <w:rPr>
                <w:b/>
                <w:sz w:val="24"/>
                <w:szCs w:val="24"/>
              </w:rPr>
            </w:pPr>
            <w:r w:rsidRPr="7A0A6A89">
              <w:rPr>
                <w:b/>
                <w:smallCaps/>
                <w:color w:val="FFFFFF"/>
                <w:sz w:val="24"/>
                <w:szCs w:val="24"/>
              </w:rPr>
              <w:t>Approbation</w:t>
            </w:r>
            <w:r w:rsidRPr="7A0A6A89">
              <w:rPr>
                <w:b/>
                <w:smallCaps/>
                <w:color w:val="FFFFFF"/>
                <w:spacing w:val="-11"/>
                <w:sz w:val="24"/>
                <w:szCs w:val="24"/>
              </w:rPr>
              <w:t xml:space="preserve"> </w:t>
            </w:r>
            <w:r w:rsidRPr="7A0A6A89">
              <w:rPr>
                <w:b/>
                <w:smallCaps/>
                <w:color w:val="FFFFFF"/>
                <w:sz w:val="24"/>
                <w:szCs w:val="24"/>
              </w:rPr>
              <w:t>externe</w:t>
            </w:r>
            <w:r w:rsidRPr="7A0A6A89">
              <w:rPr>
                <w:b/>
                <w:smallCaps/>
                <w:color w:val="FFFFFF"/>
                <w:spacing w:val="-10"/>
                <w:sz w:val="24"/>
                <w:szCs w:val="24"/>
              </w:rPr>
              <w:t xml:space="preserve"> </w:t>
            </w:r>
            <w:r w:rsidRPr="7A0A6A89">
              <w:rPr>
                <w:b/>
                <w:smallCaps/>
                <w:color w:val="FFFFFF"/>
                <w:sz w:val="24"/>
                <w:szCs w:val="24"/>
              </w:rPr>
              <w:t>du</w:t>
            </w:r>
            <w:r w:rsidRPr="7A0A6A89">
              <w:rPr>
                <w:b/>
                <w:smallCaps/>
                <w:color w:val="FFFFFF"/>
                <w:spacing w:val="-11"/>
                <w:sz w:val="24"/>
                <w:szCs w:val="24"/>
              </w:rPr>
              <w:t xml:space="preserve"> </w:t>
            </w:r>
            <w:r w:rsidRPr="7A0A6A89">
              <w:rPr>
                <w:b/>
                <w:smallCaps/>
                <w:color w:val="FFFFFF"/>
                <w:spacing w:val="-2"/>
                <w:sz w:val="24"/>
                <w:szCs w:val="24"/>
              </w:rPr>
              <w:t>document</w:t>
            </w:r>
          </w:p>
        </w:tc>
      </w:tr>
      <w:tr w:rsidR="00135D42" w14:paraId="2EEA36C6" w14:textId="77777777" w:rsidTr="7A0A6A89">
        <w:trPr>
          <w:trHeight w:val="724"/>
        </w:trPr>
        <w:tc>
          <w:tcPr>
            <w:tcW w:w="1697" w:type="dxa"/>
            <w:shd w:val="clear" w:color="auto" w:fill="4F81BC"/>
          </w:tcPr>
          <w:p w14:paraId="1584DCF9" w14:textId="77777777" w:rsidR="00135D42" w:rsidRDefault="00ED009F">
            <w:pPr>
              <w:pStyle w:val="TableParagraph"/>
              <w:spacing w:before="120"/>
              <w:ind w:left="93" w:right="86" w:firstLine="144"/>
              <w:rPr>
                <w:b/>
              </w:rPr>
            </w:pPr>
            <w:r>
              <w:rPr>
                <w:b/>
                <w:color w:val="FFFFFF"/>
                <w:spacing w:val="-2"/>
              </w:rPr>
              <w:t xml:space="preserve">Organisme </w:t>
            </w:r>
            <w:r>
              <w:rPr>
                <w:b/>
                <w:color w:val="FFFFFF"/>
              </w:rPr>
              <w:t>ou</w:t>
            </w:r>
            <w:r>
              <w:rPr>
                <w:b/>
                <w:color w:val="FFFFFF"/>
                <w:spacing w:val="-18"/>
              </w:rPr>
              <w:t xml:space="preserve"> </w:t>
            </w:r>
            <w:r>
              <w:rPr>
                <w:b/>
                <w:color w:val="FFFFFF"/>
              </w:rPr>
              <w:t>entreprise</w:t>
            </w:r>
          </w:p>
        </w:tc>
        <w:tc>
          <w:tcPr>
            <w:tcW w:w="5103" w:type="dxa"/>
            <w:shd w:val="clear" w:color="auto" w:fill="4F81BC"/>
          </w:tcPr>
          <w:p w14:paraId="251E02F7" w14:textId="77777777" w:rsidR="00135D42" w:rsidRDefault="00ED009F">
            <w:pPr>
              <w:pStyle w:val="TableParagraph"/>
              <w:spacing w:before="242"/>
              <w:ind w:left="1651"/>
              <w:rPr>
                <w:b/>
              </w:rPr>
            </w:pPr>
            <w:r>
              <w:rPr>
                <w:b/>
                <w:color w:val="FFFFFF"/>
              </w:rPr>
              <w:t>Nom</w:t>
            </w:r>
            <w:r>
              <w:rPr>
                <w:b/>
                <w:color w:val="FFFFFF"/>
                <w:spacing w:val="-4"/>
              </w:rPr>
              <w:t xml:space="preserve"> </w:t>
            </w:r>
            <w:r>
              <w:rPr>
                <w:b/>
                <w:color w:val="FFFFFF"/>
              </w:rPr>
              <w:t>et</w:t>
            </w:r>
            <w:r>
              <w:rPr>
                <w:b/>
                <w:color w:val="FFFFFF"/>
                <w:spacing w:val="-6"/>
              </w:rPr>
              <w:t xml:space="preserve"> </w:t>
            </w:r>
            <w:r>
              <w:rPr>
                <w:b/>
                <w:color w:val="FFFFFF"/>
                <w:spacing w:val="-2"/>
              </w:rPr>
              <w:t>fonction</w:t>
            </w:r>
          </w:p>
        </w:tc>
        <w:tc>
          <w:tcPr>
            <w:tcW w:w="852" w:type="dxa"/>
            <w:shd w:val="clear" w:color="auto" w:fill="4F81BC"/>
          </w:tcPr>
          <w:p w14:paraId="0B6494A7" w14:textId="77777777" w:rsidR="00135D42" w:rsidRDefault="00ED009F">
            <w:pPr>
              <w:pStyle w:val="TableParagraph"/>
              <w:spacing w:before="242"/>
              <w:ind w:left="163"/>
              <w:rPr>
                <w:b/>
              </w:rPr>
            </w:pPr>
            <w:r>
              <w:rPr>
                <w:b/>
                <w:color w:val="FFFFFF"/>
                <w:spacing w:val="-4"/>
              </w:rPr>
              <w:t>Date</w:t>
            </w:r>
          </w:p>
        </w:tc>
        <w:tc>
          <w:tcPr>
            <w:tcW w:w="1916" w:type="dxa"/>
            <w:shd w:val="clear" w:color="auto" w:fill="4F81BC"/>
          </w:tcPr>
          <w:p w14:paraId="2CA772C2" w14:textId="77777777" w:rsidR="00135D42" w:rsidRDefault="00ED009F">
            <w:pPr>
              <w:pStyle w:val="TableParagraph"/>
              <w:spacing w:before="242"/>
              <w:ind w:left="7"/>
              <w:jc w:val="center"/>
              <w:rPr>
                <w:b/>
              </w:rPr>
            </w:pPr>
            <w:r>
              <w:rPr>
                <w:b/>
                <w:color w:val="FFFFFF"/>
                <w:spacing w:val="-4"/>
              </w:rPr>
              <w:t>Visa</w:t>
            </w:r>
          </w:p>
        </w:tc>
      </w:tr>
      <w:tr w:rsidR="00135D42" w14:paraId="0F935262" w14:textId="77777777" w:rsidTr="7A0A6A89">
        <w:trPr>
          <w:trHeight w:val="484"/>
        </w:trPr>
        <w:tc>
          <w:tcPr>
            <w:tcW w:w="1697" w:type="dxa"/>
            <w:shd w:val="clear" w:color="auto" w:fill="F1F1F1"/>
          </w:tcPr>
          <w:p w14:paraId="6A44098B" w14:textId="77777777" w:rsidR="00135D42" w:rsidRDefault="00ED009F">
            <w:pPr>
              <w:pStyle w:val="TableParagraph"/>
              <w:spacing w:before="122"/>
              <w:ind w:left="69"/>
            </w:pPr>
            <w:r>
              <w:rPr>
                <w:spacing w:val="-4"/>
              </w:rPr>
              <w:t>Ministère</w:t>
            </w:r>
          </w:p>
        </w:tc>
        <w:tc>
          <w:tcPr>
            <w:tcW w:w="5103" w:type="dxa"/>
            <w:shd w:val="clear" w:color="auto" w:fill="F1F1F1"/>
          </w:tcPr>
          <w:p w14:paraId="4F2EFB80" w14:textId="77777777" w:rsidR="00135D42" w:rsidRDefault="00135D42">
            <w:pPr>
              <w:pStyle w:val="TableParagraph"/>
              <w:spacing w:before="122"/>
              <w:ind w:left="69"/>
            </w:pPr>
          </w:p>
        </w:tc>
        <w:tc>
          <w:tcPr>
            <w:tcW w:w="852" w:type="dxa"/>
            <w:shd w:val="clear" w:color="auto" w:fill="F1F1F1"/>
          </w:tcPr>
          <w:p w14:paraId="58734DD1" w14:textId="77777777" w:rsidR="00135D42" w:rsidRDefault="00135D42">
            <w:pPr>
              <w:pStyle w:val="TableParagraph"/>
              <w:rPr>
                <w:rFonts w:ascii="Times New Roman"/>
                <w:sz w:val="18"/>
              </w:rPr>
            </w:pPr>
          </w:p>
        </w:tc>
        <w:tc>
          <w:tcPr>
            <w:tcW w:w="1916" w:type="dxa"/>
            <w:shd w:val="clear" w:color="auto" w:fill="F1F1F1"/>
          </w:tcPr>
          <w:p w14:paraId="5A7D2F7A" w14:textId="77777777" w:rsidR="00135D42" w:rsidRDefault="00135D42">
            <w:pPr>
              <w:pStyle w:val="TableParagraph"/>
              <w:rPr>
                <w:rFonts w:ascii="Times New Roman"/>
                <w:sz w:val="18"/>
              </w:rPr>
            </w:pPr>
          </w:p>
        </w:tc>
      </w:tr>
      <w:tr w:rsidR="00135D42" w14:paraId="3A563579" w14:textId="77777777" w:rsidTr="7A0A6A89">
        <w:trPr>
          <w:trHeight w:val="484"/>
        </w:trPr>
        <w:tc>
          <w:tcPr>
            <w:tcW w:w="1697" w:type="dxa"/>
            <w:shd w:val="clear" w:color="auto" w:fill="F1F1F1"/>
          </w:tcPr>
          <w:p w14:paraId="21CC4522" w14:textId="77777777" w:rsidR="00135D42" w:rsidRDefault="00135D42">
            <w:pPr>
              <w:pStyle w:val="TableParagraph"/>
              <w:spacing w:before="122"/>
              <w:ind w:left="69"/>
            </w:pPr>
          </w:p>
        </w:tc>
        <w:tc>
          <w:tcPr>
            <w:tcW w:w="5103" w:type="dxa"/>
            <w:shd w:val="clear" w:color="auto" w:fill="F1F1F1"/>
          </w:tcPr>
          <w:p w14:paraId="3484E06D" w14:textId="77777777" w:rsidR="00135D42" w:rsidRDefault="00135D42">
            <w:pPr>
              <w:pStyle w:val="TableParagraph"/>
              <w:spacing w:before="122"/>
              <w:ind w:left="69"/>
            </w:pPr>
          </w:p>
        </w:tc>
        <w:tc>
          <w:tcPr>
            <w:tcW w:w="852" w:type="dxa"/>
            <w:shd w:val="clear" w:color="auto" w:fill="F1F1F1"/>
          </w:tcPr>
          <w:p w14:paraId="68A27C7A" w14:textId="77777777" w:rsidR="00135D42" w:rsidRDefault="00135D42">
            <w:pPr>
              <w:pStyle w:val="TableParagraph"/>
              <w:rPr>
                <w:rFonts w:ascii="Times New Roman"/>
                <w:sz w:val="18"/>
              </w:rPr>
            </w:pPr>
          </w:p>
        </w:tc>
        <w:tc>
          <w:tcPr>
            <w:tcW w:w="1916" w:type="dxa"/>
            <w:shd w:val="clear" w:color="auto" w:fill="F1F1F1"/>
          </w:tcPr>
          <w:p w14:paraId="3C8E4E14" w14:textId="77777777" w:rsidR="00135D42" w:rsidRDefault="00135D42">
            <w:pPr>
              <w:pStyle w:val="TableParagraph"/>
              <w:rPr>
                <w:rFonts w:ascii="Times New Roman"/>
                <w:sz w:val="18"/>
              </w:rPr>
            </w:pPr>
          </w:p>
        </w:tc>
      </w:tr>
    </w:tbl>
    <w:p w14:paraId="184E457E"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839"/>
        <w:gridCol w:w="3334"/>
        <w:gridCol w:w="2731"/>
        <w:gridCol w:w="1663"/>
      </w:tblGrid>
      <w:tr w:rsidR="00135D42" w14:paraId="7E40E05C" w14:textId="77777777" w:rsidTr="7A0A6A89">
        <w:trPr>
          <w:trHeight w:val="561"/>
        </w:trPr>
        <w:tc>
          <w:tcPr>
            <w:tcW w:w="9567" w:type="dxa"/>
            <w:gridSpan w:val="4"/>
            <w:shd w:val="clear" w:color="auto" w:fill="4F81BC"/>
          </w:tcPr>
          <w:p w14:paraId="0DCCA0C8" w14:textId="77777777" w:rsidR="00135D42" w:rsidRDefault="00ED009F">
            <w:pPr>
              <w:pStyle w:val="TableParagraph"/>
              <w:spacing w:before="161"/>
              <w:ind w:left="69"/>
              <w:rPr>
                <w:b/>
              </w:rPr>
            </w:pPr>
            <w:r>
              <w:rPr>
                <w:b/>
                <w:smallCaps/>
                <w:color w:val="FFFFFF"/>
              </w:rPr>
              <w:t>Approbation</w:t>
            </w:r>
            <w:r>
              <w:rPr>
                <w:b/>
                <w:smallCaps/>
                <w:color w:val="FFFFFF"/>
                <w:spacing w:val="-7"/>
              </w:rPr>
              <w:t xml:space="preserve"> </w:t>
            </w:r>
            <w:r>
              <w:rPr>
                <w:b/>
                <w:smallCaps/>
                <w:color w:val="FFFFFF"/>
              </w:rPr>
              <w:t>interne</w:t>
            </w:r>
            <w:r>
              <w:rPr>
                <w:b/>
                <w:smallCaps/>
                <w:color w:val="FFFFFF"/>
                <w:spacing w:val="-6"/>
              </w:rPr>
              <w:t xml:space="preserve"> </w:t>
            </w:r>
            <w:r>
              <w:rPr>
                <w:b/>
                <w:smallCaps/>
                <w:color w:val="FFFFFF"/>
              </w:rPr>
              <w:t>du</w:t>
            </w:r>
            <w:r>
              <w:rPr>
                <w:b/>
                <w:smallCaps/>
                <w:color w:val="FFFFFF"/>
                <w:spacing w:val="-6"/>
              </w:rPr>
              <w:t xml:space="preserve"> </w:t>
            </w:r>
            <w:r>
              <w:rPr>
                <w:b/>
                <w:smallCaps/>
                <w:color w:val="FFFFFF"/>
                <w:spacing w:val="-2"/>
              </w:rPr>
              <w:t>document</w:t>
            </w:r>
          </w:p>
        </w:tc>
      </w:tr>
      <w:tr w:rsidR="00135D42" w14:paraId="12387939" w14:textId="77777777" w:rsidTr="7A0A6A89">
        <w:trPr>
          <w:trHeight w:val="727"/>
        </w:trPr>
        <w:tc>
          <w:tcPr>
            <w:tcW w:w="1839" w:type="dxa"/>
            <w:shd w:val="clear" w:color="auto" w:fill="4F81BC"/>
          </w:tcPr>
          <w:p w14:paraId="19EC231C" w14:textId="77777777" w:rsidR="00135D42" w:rsidRDefault="00ED009F">
            <w:pPr>
              <w:pStyle w:val="TableParagraph"/>
              <w:spacing w:before="121"/>
              <w:ind w:left="338" w:right="129" w:hanging="205"/>
              <w:rPr>
                <w:b/>
              </w:rPr>
            </w:pPr>
            <w:r>
              <w:rPr>
                <w:b/>
                <w:color w:val="FFFFFF"/>
              </w:rPr>
              <w:t>Organisme</w:t>
            </w:r>
            <w:r>
              <w:rPr>
                <w:b/>
                <w:color w:val="FFFFFF"/>
                <w:spacing w:val="-18"/>
              </w:rPr>
              <w:t xml:space="preserve"> </w:t>
            </w:r>
            <w:r>
              <w:rPr>
                <w:b/>
                <w:color w:val="FFFFFF"/>
              </w:rPr>
              <w:t xml:space="preserve">ou </w:t>
            </w:r>
            <w:r>
              <w:rPr>
                <w:b/>
                <w:color w:val="FFFFFF"/>
                <w:spacing w:val="-2"/>
              </w:rPr>
              <w:t>entreprise</w:t>
            </w:r>
          </w:p>
        </w:tc>
        <w:tc>
          <w:tcPr>
            <w:tcW w:w="3334" w:type="dxa"/>
            <w:shd w:val="clear" w:color="auto" w:fill="4F81BC"/>
          </w:tcPr>
          <w:p w14:paraId="130B9C0D" w14:textId="77777777" w:rsidR="00135D42" w:rsidRDefault="00ED009F">
            <w:pPr>
              <w:pStyle w:val="TableParagraph"/>
              <w:spacing w:before="243"/>
              <w:ind w:left="1005"/>
              <w:rPr>
                <w:b/>
              </w:rPr>
            </w:pPr>
            <w:r>
              <w:rPr>
                <w:b/>
                <w:color w:val="FFFFFF"/>
                <w:spacing w:val="-2"/>
              </w:rPr>
              <w:t>Vérificateur</w:t>
            </w:r>
          </w:p>
        </w:tc>
        <w:tc>
          <w:tcPr>
            <w:tcW w:w="2731" w:type="dxa"/>
            <w:shd w:val="clear" w:color="auto" w:fill="4F81BC"/>
          </w:tcPr>
          <w:p w14:paraId="3F6E5F03" w14:textId="77777777" w:rsidR="00135D42" w:rsidRDefault="00ED009F">
            <w:pPr>
              <w:pStyle w:val="TableParagraph"/>
              <w:spacing w:before="243"/>
              <w:ind w:left="8"/>
              <w:jc w:val="center"/>
              <w:rPr>
                <w:b/>
              </w:rPr>
            </w:pPr>
            <w:r>
              <w:rPr>
                <w:b/>
                <w:color w:val="FFFFFF"/>
                <w:spacing w:val="-4"/>
              </w:rPr>
              <w:t>Rôle</w:t>
            </w:r>
          </w:p>
        </w:tc>
        <w:tc>
          <w:tcPr>
            <w:tcW w:w="1663" w:type="dxa"/>
            <w:shd w:val="clear" w:color="auto" w:fill="4F81BC"/>
          </w:tcPr>
          <w:p w14:paraId="083FCA17" w14:textId="77777777" w:rsidR="00135D42" w:rsidRDefault="00ED009F">
            <w:pPr>
              <w:pStyle w:val="TableParagraph"/>
              <w:spacing w:before="243"/>
              <w:ind w:left="7"/>
              <w:jc w:val="center"/>
              <w:rPr>
                <w:b/>
              </w:rPr>
            </w:pPr>
            <w:r>
              <w:rPr>
                <w:b/>
                <w:color w:val="FFFFFF"/>
                <w:spacing w:val="-4"/>
              </w:rPr>
              <w:t>Date</w:t>
            </w:r>
          </w:p>
        </w:tc>
      </w:tr>
      <w:tr w:rsidR="00135D42" w14:paraId="01532A72" w14:textId="77777777" w:rsidTr="7A0A6A89">
        <w:trPr>
          <w:trHeight w:val="481"/>
        </w:trPr>
        <w:tc>
          <w:tcPr>
            <w:tcW w:w="1839" w:type="dxa"/>
            <w:shd w:val="clear" w:color="auto" w:fill="F1F1F1"/>
          </w:tcPr>
          <w:p w14:paraId="1B8F4146" w14:textId="77777777" w:rsidR="00135D42" w:rsidRDefault="00ED009F">
            <w:pPr>
              <w:pStyle w:val="TableParagraph"/>
              <w:spacing w:before="120"/>
              <w:ind w:left="69"/>
            </w:pPr>
            <w:r>
              <w:t>Titulaire du marché</w:t>
            </w:r>
          </w:p>
        </w:tc>
        <w:tc>
          <w:tcPr>
            <w:tcW w:w="3334" w:type="dxa"/>
            <w:shd w:val="clear" w:color="auto" w:fill="F1F1F1"/>
          </w:tcPr>
          <w:p w14:paraId="61C7CB6E" w14:textId="77777777" w:rsidR="00135D42" w:rsidRDefault="00135D42">
            <w:pPr>
              <w:pStyle w:val="TableParagraph"/>
              <w:spacing w:before="120"/>
              <w:ind w:left="69"/>
            </w:pPr>
          </w:p>
        </w:tc>
        <w:tc>
          <w:tcPr>
            <w:tcW w:w="2731" w:type="dxa"/>
            <w:shd w:val="clear" w:color="auto" w:fill="F1F1F1"/>
          </w:tcPr>
          <w:p w14:paraId="48D43338" w14:textId="77777777" w:rsidR="00135D42" w:rsidRDefault="00135D42">
            <w:pPr>
              <w:pStyle w:val="TableParagraph"/>
              <w:spacing w:before="120"/>
              <w:ind w:left="69"/>
            </w:pPr>
          </w:p>
        </w:tc>
        <w:tc>
          <w:tcPr>
            <w:tcW w:w="1663" w:type="dxa"/>
            <w:shd w:val="clear" w:color="auto" w:fill="F1F1F1"/>
          </w:tcPr>
          <w:p w14:paraId="0FBDD9A4" w14:textId="77777777" w:rsidR="00135D42" w:rsidRDefault="00135D42">
            <w:pPr>
              <w:pStyle w:val="TableParagraph"/>
              <w:rPr>
                <w:rFonts w:ascii="Times New Roman"/>
                <w:sz w:val="18"/>
              </w:rPr>
            </w:pPr>
          </w:p>
        </w:tc>
      </w:tr>
      <w:tr w:rsidR="00135D42" w14:paraId="50BF810E" w14:textId="77777777" w:rsidTr="7A0A6A89">
        <w:trPr>
          <w:trHeight w:val="484"/>
        </w:trPr>
        <w:tc>
          <w:tcPr>
            <w:tcW w:w="1839" w:type="dxa"/>
            <w:shd w:val="clear" w:color="auto" w:fill="F1F1F1"/>
          </w:tcPr>
          <w:p w14:paraId="6E8FFDED" w14:textId="77777777" w:rsidR="00135D42" w:rsidRDefault="00135D42">
            <w:pPr>
              <w:pStyle w:val="TableParagraph"/>
              <w:rPr>
                <w:rFonts w:ascii="Times New Roman"/>
                <w:sz w:val="18"/>
              </w:rPr>
            </w:pPr>
          </w:p>
        </w:tc>
        <w:tc>
          <w:tcPr>
            <w:tcW w:w="3334" w:type="dxa"/>
            <w:shd w:val="clear" w:color="auto" w:fill="F1F1F1"/>
          </w:tcPr>
          <w:p w14:paraId="250D54E0" w14:textId="77777777" w:rsidR="00135D42" w:rsidRDefault="00135D42">
            <w:pPr>
              <w:pStyle w:val="TableParagraph"/>
              <w:rPr>
                <w:rFonts w:ascii="Times New Roman"/>
                <w:sz w:val="18"/>
              </w:rPr>
            </w:pPr>
          </w:p>
        </w:tc>
        <w:tc>
          <w:tcPr>
            <w:tcW w:w="2731" w:type="dxa"/>
            <w:shd w:val="clear" w:color="auto" w:fill="F1F1F1"/>
          </w:tcPr>
          <w:p w14:paraId="0B7DEA6C" w14:textId="77777777" w:rsidR="00135D42" w:rsidRDefault="00135D42">
            <w:pPr>
              <w:pStyle w:val="TableParagraph"/>
              <w:rPr>
                <w:rFonts w:ascii="Times New Roman"/>
                <w:sz w:val="18"/>
              </w:rPr>
            </w:pPr>
          </w:p>
        </w:tc>
        <w:tc>
          <w:tcPr>
            <w:tcW w:w="1663" w:type="dxa"/>
            <w:shd w:val="clear" w:color="auto" w:fill="F1F1F1"/>
          </w:tcPr>
          <w:p w14:paraId="7896EAED" w14:textId="77777777" w:rsidR="00135D42" w:rsidRDefault="00135D42">
            <w:pPr>
              <w:pStyle w:val="TableParagraph"/>
              <w:rPr>
                <w:rFonts w:ascii="Times New Roman"/>
                <w:sz w:val="18"/>
              </w:rPr>
            </w:pPr>
          </w:p>
        </w:tc>
      </w:tr>
    </w:tbl>
    <w:p w14:paraId="5DC6D2C5"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734"/>
        <w:gridCol w:w="2585"/>
        <w:gridCol w:w="1354"/>
        <w:gridCol w:w="1354"/>
        <w:gridCol w:w="1559"/>
      </w:tblGrid>
      <w:tr w:rsidR="00135D42" w14:paraId="5FB67ECD" w14:textId="77777777" w:rsidTr="7A0A6A89">
        <w:trPr>
          <w:trHeight w:val="561"/>
        </w:trPr>
        <w:tc>
          <w:tcPr>
            <w:tcW w:w="9586" w:type="dxa"/>
            <w:gridSpan w:val="5"/>
            <w:shd w:val="clear" w:color="auto" w:fill="4F81BC"/>
          </w:tcPr>
          <w:p w14:paraId="2F90C3DB" w14:textId="77777777" w:rsidR="00135D42" w:rsidRDefault="00ED009F">
            <w:pPr>
              <w:pStyle w:val="TableParagraph"/>
              <w:spacing w:before="158"/>
              <w:ind w:left="69"/>
              <w:rPr>
                <w:b/>
              </w:rPr>
            </w:pPr>
            <w:r>
              <w:rPr>
                <w:b/>
                <w:smallCaps/>
                <w:color w:val="FFFFFF"/>
                <w:spacing w:val="-2"/>
              </w:rPr>
              <w:t>Diffusion</w:t>
            </w:r>
          </w:p>
        </w:tc>
      </w:tr>
      <w:tr w:rsidR="00135D42" w14:paraId="44FEECFF" w14:textId="77777777" w:rsidTr="7A0A6A89">
        <w:trPr>
          <w:trHeight w:val="727"/>
        </w:trPr>
        <w:tc>
          <w:tcPr>
            <w:tcW w:w="2734" w:type="dxa"/>
            <w:shd w:val="clear" w:color="auto" w:fill="4F81BC"/>
          </w:tcPr>
          <w:p w14:paraId="772B5AEE" w14:textId="77777777" w:rsidR="00135D42" w:rsidRDefault="00ED009F">
            <w:pPr>
              <w:pStyle w:val="TableParagraph"/>
              <w:spacing w:before="243"/>
              <w:ind w:left="677"/>
              <w:rPr>
                <w:b/>
              </w:rPr>
            </w:pPr>
            <w:r>
              <w:rPr>
                <w:b/>
                <w:color w:val="FFFFFF"/>
                <w:spacing w:val="-2"/>
              </w:rPr>
              <w:t>Destinataire</w:t>
            </w:r>
          </w:p>
        </w:tc>
        <w:tc>
          <w:tcPr>
            <w:tcW w:w="2585" w:type="dxa"/>
            <w:shd w:val="clear" w:color="auto" w:fill="4F81BC"/>
          </w:tcPr>
          <w:p w14:paraId="554C6235" w14:textId="77777777" w:rsidR="00135D42" w:rsidRDefault="00ED009F">
            <w:pPr>
              <w:pStyle w:val="TableParagraph"/>
              <w:spacing w:before="120"/>
              <w:ind w:left="713" w:right="499" w:hanging="204"/>
              <w:rPr>
                <w:b/>
              </w:rPr>
            </w:pPr>
            <w:r>
              <w:rPr>
                <w:b/>
                <w:color w:val="FFFFFF"/>
              </w:rPr>
              <w:t>Organisme</w:t>
            </w:r>
            <w:r>
              <w:rPr>
                <w:b/>
                <w:color w:val="FFFFFF"/>
                <w:spacing w:val="-18"/>
              </w:rPr>
              <w:t xml:space="preserve"> </w:t>
            </w:r>
            <w:r>
              <w:rPr>
                <w:b/>
                <w:color w:val="FFFFFF"/>
              </w:rPr>
              <w:t xml:space="preserve">ou </w:t>
            </w:r>
            <w:r>
              <w:rPr>
                <w:b/>
                <w:color w:val="FFFFFF"/>
                <w:spacing w:val="-2"/>
              </w:rPr>
              <w:t>entreprise</w:t>
            </w:r>
          </w:p>
        </w:tc>
        <w:tc>
          <w:tcPr>
            <w:tcW w:w="1354" w:type="dxa"/>
            <w:shd w:val="clear" w:color="auto" w:fill="4F81BC"/>
          </w:tcPr>
          <w:p w14:paraId="6E606DEF" w14:textId="77777777" w:rsidR="00135D42" w:rsidRDefault="00ED009F">
            <w:pPr>
              <w:pStyle w:val="TableParagraph"/>
              <w:spacing w:before="243"/>
              <w:ind w:left="7" w:right="2"/>
              <w:jc w:val="center"/>
              <w:rPr>
                <w:b/>
              </w:rPr>
            </w:pPr>
            <w:r>
              <w:rPr>
                <w:b/>
                <w:color w:val="FFFFFF"/>
                <w:spacing w:val="-2"/>
              </w:rPr>
              <w:t>Nombre</w:t>
            </w:r>
          </w:p>
        </w:tc>
        <w:tc>
          <w:tcPr>
            <w:tcW w:w="1354" w:type="dxa"/>
            <w:shd w:val="clear" w:color="auto" w:fill="4F81BC"/>
          </w:tcPr>
          <w:p w14:paraId="04664C22" w14:textId="77777777" w:rsidR="00135D42" w:rsidRDefault="00ED009F">
            <w:pPr>
              <w:pStyle w:val="TableParagraph"/>
              <w:spacing w:before="120"/>
              <w:ind w:left="329" w:right="316" w:firstLine="84"/>
              <w:rPr>
                <w:b/>
              </w:rPr>
            </w:pPr>
            <w:r>
              <w:rPr>
                <w:b/>
                <w:color w:val="FFFFFF"/>
                <w:spacing w:val="-4"/>
              </w:rPr>
              <w:t xml:space="preserve">Pour </w:t>
            </w:r>
            <w:r>
              <w:rPr>
                <w:b/>
                <w:color w:val="FFFFFF"/>
                <w:spacing w:val="-2"/>
              </w:rPr>
              <w:t>action</w:t>
            </w:r>
          </w:p>
        </w:tc>
        <w:tc>
          <w:tcPr>
            <w:tcW w:w="1559" w:type="dxa"/>
            <w:shd w:val="clear" w:color="auto" w:fill="4F81BC"/>
          </w:tcPr>
          <w:p w14:paraId="638373D0" w14:textId="77777777" w:rsidR="00135D42" w:rsidRDefault="00ED009F">
            <w:pPr>
              <w:pStyle w:val="TableParagraph"/>
              <w:spacing w:before="243"/>
              <w:ind w:left="264"/>
              <w:rPr>
                <w:b/>
              </w:rPr>
            </w:pPr>
            <w:r>
              <w:rPr>
                <w:b/>
                <w:color w:val="FFFFFF"/>
              </w:rPr>
              <w:t>Pour</w:t>
            </w:r>
            <w:r>
              <w:rPr>
                <w:b/>
                <w:color w:val="FFFFFF"/>
                <w:spacing w:val="-9"/>
              </w:rPr>
              <w:t xml:space="preserve"> </w:t>
            </w:r>
            <w:r>
              <w:rPr>
                <w:b/>
                <w:color w:val="FFFFFF"/>
                <w:spacing w:val="-4"/>
              </w:rPr>
              <w:t>info</w:t>
            </w:r>
          </w:p>
        </w:tc>
      </w:tr>
      <w:tr w:rsidR="00135D42" w14:paraId="0936BCAE" w14:textId="77777777" w:rsidTr="7A0A6A89">
        <w:trPr>
          <w:trHeight w:val="724"/>
        </w:trPr>
        <w:tc>
          <w:tcPr>
            <w:tcW w:w="2734" w:type="dxa"/>
            <w:shd w:val="clear" w:color="auto" w:fill="F1F1F1"/>
          </w:tcPr>
          <w:p w14:paraId="02D6C4D6" w14:textId="77777777" w:rsidR="00135D42" w:rsidRDefault="00ED009F">
            <w:pPr>
              <w:pStyle w:val="TableParagraph"/>
              <w:spacing w:before="120"/>
              <w:ind w:left="69" w:right="71"/>
            </w:pPr>
            <w:r>
              <w:t>Tous</w:t>
            </w:r>
            <w:r w:rsidRPr="7A0A6A89">
              <w:t xml:space="preserve"> </w:t>
            </w:r>
            <w:r>
              <w:t>les</w:t>
            </w:r>
            <w:r w:rsidRPr="7A0A6A89">
              <w:t xml:space="preserve"> </w:t>
            </w:r>
            <w:r>
              <w:t>collaborateurs des</w:t>
            </w:r>
            <w:r w:rsidRPr="7A0A6A89">
              <w:t xml:space="preserve"> </w:t>
            </w:r>
            <w:r>
              <w:t>équipes</w:t>
            </w:r>
            <w:r w:rsidRPr="7A0A6A89">
              <w:t xml:space="preserve"> </w:t>
            </w:r>
            <w:r>
              <w:rPr>
                <w:spacing w:val="-2"/>
              </w:rPr>
              <w:t>du titulaire</w:t>
            </w:r>
          </w:p>
        </w:tc>
        <w:tc>
          <w:tcPr>
            <w:tcW w:w="2585" w:type="dxa"/>
            <w:shd w:val="clear" w:color="auto" w:fill="F1F1F1"/>
          </w:tcPr>
          <w:p w14:paraId="044A0330" w14:textId="77777777" w:rsidR="00135D42" w:rsidRDefault="00135D42">
            <w:pPr>
              <w:pStyle w:val="TableParagraph"/>
              <w:spacing w:before="242"/>
              <w:ind w:left="69"/>
            </w:pPr>
          </w:p>
        </w:tc>
        <w:tc>
          <w:tcPr>
            <w:tcW w:w="1354" w:type="dxa"/>
            <w:shd w:val="clear" w:color="auto" w:fill="F1F1F1"/>
          </w:tcPr>
          <w:p w14:paraId="2668F9D2" w14:textId="77777777" w:rsidR="00135D42" w:rsidRDefault="00135D42">
            <w:pPr>
              <w:pStyle w:val="TableParagraph"/>
              <w:spacing w:before="242"/>
              <w:ind w:left="7"/>
              <w:jc w:val="center"/>
            </w:pPr>
          </w:p>
        </w:tc>
        <w:tc>
          <w:tcPr>
            <w:tcW w:w="1354" w:type="dxa"/>
            <w:shd w:val="clear" w:color="auto" w:fill="F1F1F1"/>
          </w:tcPr>
          <w:p w14:paraId="2444AC4C" w14:textId="77777777" w:rsidR="00135D42" w:rsidRDefault="00135D42">
            <w:pPr>
              <w:pStyle w:val="TableParagraph"/>
              <w:spacing w:before="242"/>
              <w:ind w:left="7"/>
              <w:jc w:val="center"/>
            </w:pPr>
          </w:p>
        </w:tc>
        <w:tc>
          <w:tcPr>
            <w:tcW w:w="1559" w:type="dxa"/>
            <w:shd w:val="clear" w:color="auto" w:fill="F1F1F1"/>
          </w:tcPr>
          <w:p w14:paraId="7992A0FB" w14:textId="77777777" w:rsidR="00135D42" w:rsidRDefault="00135D42">
            <w:pPr>
              <w:pStyle w:val="TableParagraph"/>
              <w:rPr>
                <w:rFonts w:ascii="Times New Roman"/>
                <w:sz w:val="18"/>
              </w:rPr>
            </w:pPr>
          </w:p>
        </w:tc>
      </w:tr>
      <w:tr w:rsidR="00135D42" w14:paraId="6768F6E6" w14:textId="77777777" w:rsidTr="7A0A6A89">
        <w:trPr>
          <w:trHeight w:val="726"/>
        </w:trPr>
        <w:tc>
          <w:tcPr>
            <w:tcW w:w="2734" w:type="dxa"/>
            <w:shd w:val="clear" w:color="auto" w:fill="F1F1F1"/>
          </w:tcPr>
          <w:p w14:paraId="13F101E8" w14:textId="77777777" w:rsidR="00135D42" w:rsidRDefault="00ED009F">
            <w:pPr>
              <w:pStyle w:val="TableParagraph"/>
              <w:spacing w:before="122"/>
              <w:ind w:left="69" w:right="71"/>
            </w:pPr>
            <w:r>
              <w:t>Chefs</w:t>
            </w:r>
            <w:r w:rsidRPr="7A0A6A89">
              <w:t xml:space="preserve"> </w:t>
            </w:r>
            <w:r>
              <w:t>de</w:t>
            </w:r>
            <w:r w:rsidRPr="7A0A6A89">
              <w:t xml:space="preserve"> </w:t>
            </w:r>
            <w:r>
              <w:t>projets nationaux</w:t>
            </w:r>
            <w:r w:rsidRPr="7A0A6A89">
              <w:t xml:space="preserve"> </w:t>
            </w:r>
            <w:r>
              <w:rPr>
                <w:spacing w:val="-4"/>
              </w:rPr>
              <w:t>ministère</w:t>
            </w:r>
          </w:p>
        </w:tc>
        <w:tc>
          <w:tcPr>
            <w:tcW w:w="2585" w:type="dxa"/>
            <w:shd w:val="clear" w:color="auto" w:fill="F1F1F1"/>
          </w:tcPr>
          <w:p w14:paraId="1FE2D895" w14:textId="77777777" w:rsidR="00135D42" w:rsidRDefault="00135D42">
            <w:pPr>
              <w:pStyle w:val="TableParagraph"/>
              <w:spacing w:before="242"/>
              <w:ind w:left="69"/>
            </w:pPr>
          </w:p>
        </w:tc>
        <w:tc>
          <w:tcPr>
            <w:tcW w:w="1354" w:type="dxa"/>
            <w:shd w:val="clear" w:color="auto" w:fill="F1F1F1"/>
          </w:tcPr>
          <w:p w14:paraId="5C9B818D" w14:textId="77777777" w:rsidR="00135D42" w:rsidRDefault="00135D42">
            <w:pPr>
              <w:pStyle w:val="TableParagraph"/>
              <w:spacing w:before="242"/>
              <w:ind w:left="7"/>
              <w:jc w:val="center"/>
            </w:pPr>
          </w:p>
        </w:tc>
        <w:tc>
          <w:tcPr>
            <w:tcW w:w="1354" w:type="dxa"/>
            <w:shd w:val="clear" w:color="auto" w:fill="F1F1F1"/>
          </w:tcPr>
          <w:p w14:paraId="54C5EB9E" w14:textId="77777777" w:rsidR="00135D42" w:rsidRDefault="00135D42">
            <w:pPr>
              <w:pStyle w:val="TableParagraph"/>
              <w:spacing w:before="242"/>
              <w:ind w:left="7"/>
              <w:jc w:val="center"/>
            </w:pPr>
          </w:p>
        </w:tc>
        <w:tc>
          <w:tcPr>
            <w:tcW w:w="1559" w:type="dxa"/>
            <w:shd w:val="clear" w:color="auto" w:fill="F1F1F1"/>
          </w:tcPr>
          <w:p w14:paraId="47ECEDBB" w14:textId="77777777" w:rsidR="00135D42" w:rsidRDefault="00135D42">
            <w:pPr>
              <w:pStyle w:val="TableParagraph"/>
              <w:rPr>
                <w:rFonts w:ascii="Times New Roman"/>
                <w:sz w:val="18"/>
              </w:rPr>
            </w:pPr>
          </w:p>
        </w:tc>
      </w:tr>
    </w:tbl>
    <w:p w14:paraId="40D4B8D6" w14:textId="77777777" w:rsidR="00135D42" w:rsidRDefault="00135D42">
      <w:pPr>
        <w:pStyle w:val="Corpsdetexte"/>
      </w:pPr>
    </w:p>
    <w:tbl>
      <w:tblPr>
        <w:tblStyle w:val="NormalTable0"/>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032"/>
        <w:gridCol w:w="1985"/>
        <w:gridCol w:w="2450"/>
        <w:gridCol w:w="4321"/>
      </w:tblGrid>
      <w:tr w:rsidR="00135D42" w14:paraId="5E52F266" w14:textId="77777777" w:rsidTr="7A0A6A89">
        <w:trPr>
          <w:trHeight w:val="561"/>
        </w:trPr>
        <w:tc>
          <w:tcPr>
            <w:tcW w:w="9788" w:type="dxa"/>
            <w:gridSpan w:val="4"/>
            <w:shd w:val="clear" w:color="auto" w:fill="4F81BC"/>
          </w:tcPr>
          <w:p w14:paraId="3BC3B712" w14:textId="77777777" w:rsidR="00135D42" w:rsidRDefault="00ED009F">
            <w:pPr>
              <w:pStyle w:val="TableParagraph"/>
              <w:spacing w:before="158"/>
              <w:ind w:left="11"/>
              <w:jc w:val="center"/>
              <w:rPr>
                <w:b/>
              </w:rPr>
            </w:pPr>
            <w:r>
              <w:rPr>
                <w:b/>
                <w:smallCaps/>
                <w:color w:val="FFFFFF"/>
              </w:rPr>
              <w:t>Mises</w:t>
            </w:r>
            <w:r>
              <w:rPr>
                <w:b/>
                <w:smallCaps/>
                <w:color w:val="FFFFFF"/>
                <w:spacing w:val="-4"/>
              </w:rPr>
              <w:t xml:space="preserve"> </w:t>
            </w:r>
            <w:r>
              <w:rPr>
                <w:b/>
                <w:smallCaps/>
                <w:color w:val="FFFFFF"/>
              </w:rPr>
              <w:t>à</w:t>
            </w:r>
            <w:r>
              <w:rPr>
                <w:b/>
                <w:smallCaps/>
                <w:color w:val="FFFFFF"/>
                <w:spacing w:val="-2"/>
              </w:rPr>
              <w:t xml:space="preserve"> </w:t>
            </w:r>
            <w:r>
              <w:rPr>
                <w:b/>
                <w:smallCaps/>
                <w:color w:val="FFFFFF"/>
                <w:spacing w:val="-4"/>
              </w:rPr>
              <w:t>jour</w:t>
            </w:r>
          </w:p>
        </w:tc>
      </w:tr>
      <w:tr w:rsidR="00135D42" w14:paraId="1EB9D801" w14:textId="77777777" w:rsidTr="7A0A6A89">
        <w:trPr>
          <w:trHeight w:val="481"/>
        </w:trPr>
        <w:tc>
          <w:tcPr>
            <w:tcW w:w="1032" w:type="dxa"/>
            <w:shd w:val="clear" w:color="auto" w:fill="4F81BC"/>
          </w:tcPr>
          <w:p w14:paraId="2F2A0A1F" w14:textId="77777777" w:rsidR="00135D42" w:rsidRDefault="00ED009F">
            <w:pPr>
              <w:pStyle w:val="TableParagraph"/>
              <w:spacing w:before="120"/>
              <w:ind w:left="5" w:right="1"/>
              <w:jc w:val="center"/>
              <w:rPr>
                <w:b/>
              </w:rPr>
            </w:pPr>
            <w:r>
              <w:rPr>
                <w:b/>
                <w:color w:val="FFFFFF"/>
                <w:spacing w:val="-2"/>
              </w:rPr>
              <w:t>Version</w:t>
            </w:r>
          </w:p>
        </w:tc>
        <w:tc>
          <w:tcPr>
            <w:tcW w:w="1985" w:type="dxa"/>
            <w:shd w:val="clear" w:color="auto" w:fill="4F81BC"/>
          </w:tcPr>
          <w:p w14:paraId="7AD323A5" w14:textId="77777777" w:rsidR="00135D42" w:rsidRDefault="00ED009F">
            <w:pPr>
              <w:pStyle w:val="TableParagraph"/>
              <w:spacing w:before="120"/>
              <w:ind w:left="7" w:right="2"/>
              <w:jc w:val="center"/>
              <w:rPr>
                <w:b/>
              </w:rPr>
            </w:pPr>
            <w:r>
              <w:rPr>
                <w:b/>
                <w:color w:val="FFFFFF"/>
                <w:spacing w:val="-4"/>
              </w:rPr>
              <w:t>Date</w:t>
            </w:r>
          </w:p>
        </w:tc>
        <w:tc>
          <w:tcPr>
            <w:tcW w:w="2450" w:type="dxa"/>
            <w:shd w:val="clear" w:color="auto" w:fill="4F81BC"/>
          </w:tcPr>
          <w:p w14:paraId="110B6FB9" w14:textId="77777777" w:rsidR="00135D42" w:rsidRDefault="00ED009F">
            <w:pPr>
              <w:pStyle w:val="TableParagraph"/>
              <w:spacing w:before="120"/>
              <w:ind w:left="10" w:right="3"/>
              <w:jc w:val="center"/>
              <w:rPr>
                <w:b/>
              </w:rPr>
            </w:pPr>
            <w:r>
              <w:rPr>
                <w:b/>
                <w:color w:val="FFFFFF"/>
                <w:spacing w:val="-2"/>
              </w:rPr>
              <w:t>Auteur</w:t>
            </w:r>
          </w:p>
        </w:tc>
        <w:tc>
          <w:tcPr>
            <w:tcW w:w="4321" w:type="dxa"/>
            <w:shd w:val="clear" w:color="auto" w:fill="4F81BC"/>
          </w:tcPr>
          <w:p w14:paraId="7EC9CC91" w14:textId="77777777" w:rsidR="00135D42" w:rsidRDefault="00ED009F">
            <w:pPr>
              <w:pStyle w:val="TableParagraph"/>
              <w:spacing w:before="120"/>
              <w:ind w:left="9" w:right="2"/>
              <w:jc w:val="center"/>
              <w:rPr>
                <w:b/>
              </w:rPr>
            </w:pPr>
            <w:r>
              <w:rPr>
                <w:b/>
                <w:color w:val="FFFFFF"/>
                <w:spacing w:val="-2"/>
              </w:rPr>
              <w:t>Motifs</w:t>
            </w:r>
          </w:p>
        </w:tc>
      </w:tr>
      <w:tr w:rsidR="00135D42" w14:paraId="4262B9A4" w14:textId="77777777" w:rsidTr="7A0A6A89">
        <w:trPr>
          <w:trHeight w:val="485"/>
        </w:trPr>
        <w:tc>
          <w:tcPr>
            <w:tcW w:w="1032" w:type="dxa"/>
            <w:shd w:val="clear" w:color="auto" w:fill="F1F1F1"/>
          </w:tcPr>
          <w:p w14:paraId="5AA0659E" w14:textId="77777777" w:rsidR="00135D42" w:rsidRDefault="00ED009F">
            <w:pPr>
              <w:pStyle w:val="TableParagraph"/>
              <w:spacing w:before="123"/>
              <w:ind w:left="5"/>
              <w:jc w:val="center"/>
            </w:pPr>
            <w:r>
              <w:rPr>
                <w:spacing w:val="-5"/>
              </w:rPr>
              <w:t>1.0</w:t>
            </w:r>
          </w:p>
        </w:tc>
        <w:tc>
          <w:tcPr>
            <w:tcW w:w="1985" w:type="dxa"/>
            <w:shd w:val="clear" w:color="auto" w:fill="F1F1F1"/>
          </w:tcPr>
          <w:p w14:paraId="566754A2" w14:textId="00001F8D" w:rsidR="00135D42" w:rsidRDefault="00ED009F">
            <w:pPr>
              <w:pStyle w:val="TableParagraph"/>
              <w:spacing w:before="123"/>
              <w:ind w:left="7"/>
              <w:jc w:val="center"/>
            </w:pPr>
            <w:r>
              <w:rPr>
                <w:color w:val="FF0000"/>
                <w:spacing w:val="-2"/>
              </w:rPr>
              <w:t>XX/XX/202</w:t>
            </w:r>
            <w:r w:rsidR="008674CA">
              <w:rPr>
                <w:color w:val="FF0000"/>
                <w:spacing w:val="-2"/>
              </w:rPr>
              <w:t>6</w:t>
            </w:r>
          </w:p>
        </w:tc>
        <w:tc>
          <w:tcPr>
            <w:tcW w:w="2450" w:type="dxa"/>
            <w:shd w:val="clear" w:color="auto" w:fill="F1F1F1"/>
          </w:tcPr>
          <w:p w14:paraId="5526BCD1" w14:textId="77777777" w:rsidR="00135D42" w:rsidRDefault="00135D42">
            <w:pPr>
              <w:pStyle w:val="TableParagraph"/>
              <w:spacing w:before="123"/>
              <w:ind w:left="10" w:right="1"/>
              <w:jc w:val="center"/>
            </w:pPr>
          </w:p>
        </w:tc>
        <w:tc>
          <w:tcPr>
            <w:tcW w:w="4321" w:type="dxa"/>
            <w:shd w:val="clear" w:color="auto" w:fill="F1F1F1"/>
          </w:tcPr>
          <w:p w14:paraId="4A268254" w14:textId="77777777" w:rsidR="00135D42" w:rsidRDefault="00ED009F">
            <w:pPr>
              <w:pStyle w:val="TableParagraph"/>
              <w:spacing w:before="123"/>
              <w:ind w:left="9"/>
              <w:jc w:val="center"/>
            </w:pPr>
            <w:r>
              <w:t>Version</w:t>
            </w:r>
            <w:r w:rsidRPr="7A0A6A89">
              <w:t xml:space="preserve"> </w:t>
            </w:r>
            <w:r>
              <w:rPr>
                <w:spacing w:val="-2"/>
              </w:rPr>
              <w:t>initiale</w:t>
            </w:r>
          </w:p>
        </w:tc>
      </w:tr>
      <w:tr w:rsidR="00135D42" w14:paraId="5E25D02A" w14:textId="77777777" w:rsidTr="7A0A6A89">
        <w:trPr>
          <w:trHeight w:val="484"/>
        </w:trPr>
        <w:tc>
          <w:tcPr>
            <w:tcW w:w="1032" w:type="dxa"/>
            <w:shd w:val="clear" w:color="auto" w:fill="F1F1F1"/>
          </w:tcPr>
          <w:p w14:paraId="60789C59" w14:textId="77777777" w:rsidR="00135D42" w:rsidRDefault="00135D42">
            <w:pPr>
              <w:pStyle w:val="TableParagraph"/>
              <w:spacing w:before="120"/>
              <w:ind w:left="5"/>
              <w:jc w:val="center"/>
            </w:pPr>
          </w:p>
        </w:tc>
        <w:tc>
          <w:tcPr>
            <w:tcW w:w="1985" w:type="dxa"/>
            <w:shd w:val="clear" w:color="auto" w:fill="F1F1F1"/>
          </w:tcPr>
          <w:p w14:paraId="0E12DF06" w14:textId="77777777" w:rsidR="00135D42" w:rsidRDefault="00135D42">
            <w:pPr>
              <w:pStyle w:val="TableParagraph"/>
              <w:spacing w:before="120"/>
              <w:ind w:left="7" w:right="2"/>
              <w:jc w:val="center"/>
            </w:pPr>
          </w:p>
        </w:tc>
        <w:tc>
          <w:tcPr>
            <w:tcW w:w="2450" w:type="dxa"/>
            <w:shd w:val="clear" w:color="auto" w:fill="F1F1F1"/>
          </w:tcPr>
          <w:p w14:paraId="050290BF" w14:textId="77777777" w:rsidR="00135D42" w:rsidRDefault="00135D42">
            <w:pPr>
              <w:pStyle w:val="TableParagraph"/>
              <w:spacing w:before="120"/>
              <w:ind w:left="10" w:right="1"/>
              <w:jc w:val="center"/>
            </w:pPr>
          </w:p>
        </w:tc>
        <w:tc>
          <w:tcPr>
            <w:tcW w:w="4321" w:type="dxa"/>
            <w:shd w:val="clear" w:color="auto" w:fill="F1F1F1"/>
          </w:tcPr>
          <w:p w14:paraId="4E779F44" w14:textId="77777777" w:rsidR="00135D42" w:rsidRDefault="00135D42">
            <w:pPr>
              <w:pStyle w:val="TableParagraph"/>
              <w:spacing w:before="120"/>
              <w:ind w:left="9" w:right="4"/>
              <w:jc w:val="center"/>
            </w:pPr>
          </w:p>
        </w:tc>
      </w:tr>
    </w:tbl>
    <w:p w14:paraId="6BAFBAA4" w14:textId="77777777" w:rsidR="00135D42" w:rsidRDefault="00135D42"/>
    <w:p w14:paraId="4F98082F" w14:textId="77777777" w:rsidR="00135D42" w:rsidRDefault="00ED009F">
      <w:pPr>
        <w:shd w:val="clear" w:color="auto" w:fill="4F81BD" w:themeFill="accent1"/>
        <w:tabs>
          <w:tab w:val="left" w:pos="3616"/>
          <w:tab w:val="left" w:pos="10661"/>
        </w:tabs>
        <w:jc w:val="center"/>
        <w:rPr>
          <w:b/>
          <w:sz w:val="32"/>
          <w:szCs w:val="32"/>
        </w:rPr>
      </w:pPr>
      <w:r w:rsidRPr="7A0A6A89">
        <w:rPr>
          <w:b/>
          <w:color w:val="FFFFFF"/>
          <w:sz w:val="32"/>
          <w:szCs w:val="32"/>
          <w:shd w:val="clear" w:color="auto" w:fill="4F81BC"/>
        </w:rPr>
        <w:t>Documents</w:t>
      </w:r>
      <w:r w:rsidRPr="7A0A6A89">
        <w:rPr>
          <w:b/>
          <w:color w:val="FFFFFF"/>
          <w:spacing w:val="-14"/>
          <w:sz w:val="32"/>
          <w:szCs w:val="32"/>
          <w:shd w:val="clear" w:color="auto" w:fill="4F81BC"/>
        </w:rPr>
        <w:t xml:space="preserve"> </w:t>
      </w:r>
      <w:r w:rsidRPr="7A0A6A89">
        <w:rPr>
          <w:b/>
          <w:color w:val="FFFFFF"/>
          <w:sz w:val="32"/>
          <w:szCs w:val="32"/>
          <w:shd w:val="clear" w:color="auto" w:fill="4F81BC"/>
        </w:rPr>
        <w:t>de</w:t>
      </w:r>
      <w:r w:rsidRPr="7A0A6A89">
        <w:rPr>
          <w:b/>
          <w:color w:val="FFFFFF"/>
          <w:spacing w:val="-17"/>
          <w:sz w:val="32"/>
          <w:szCs w:val="32"/>
          <w:shd w:val="clear" w:color="auto" w:fill="4F81BC"/>
        </w:rPr>
        <w:t xml:space="preserve"> </w:t>
      </w:r>
      <w:r w:rsidRPr="7A0A6A89">
        <w:rPr>
          <w:b/>
          <w:color w:val="FFFFFF"/>
          <w:spacing w:val="-2"/>
          <w:sz w:val="32"/>
          <w:szCs w:val="32"/>
          <w:shd w:val="clear" w:color="auto" w:fill="4F81BC"/>
        </w:rPr>
        <w:t>référence</w:t>
      </w:r>
    </w:p>
    <w:p w14:paraId="167ECE6A" w14:textId="77777777" w:rsidR="00135D42" w:rsidRDefault="00135D42">
      <w:pPr>
        <w:pStyle w:val="Corpsdetexte"/>
      </w:pPr>
    </w:p>
    <w:tbl>
      <w:tblPr>
        <w:tblStyle w:val="NormalTable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20"/>
        <w:gridCol w:w="6718"/>
        <w:gridCol w:w="1591"/>
      </w:tblGrid>
      <w:tr w:rsidR="00135D42" w14:paraId="091C931F" w14:textId="77777777" w:rsidTr="7A0A6A89">
        <w:trPr>
          <w:trHeight w:val="388"/>
          <w:tblHeader/>
        </w:trPr>
        <w:tc>
          <w:tcPr>
            <w:tcW w:w="1320" w:type="dxa"/>
            <w:shd w:val="clear" w:color="auto" w:fill="4F81BC"/>
          </w:tcPr>
          <w:p w14:paraId="19C17C19" w14:textId="77777777" w:rsidR="00135D42" w:rsidRDefault="00ED009F">
            <w:pPr>
              <w:pStyle w:val="TableParagraph"/>
              <w:spacing w:before="119" w:line="249" w:lineRule="exact"/>
              <w:ind w:left="108" w:right="93"/>
              <w:jc w:val="center"/>
              <w:rPr>
                <w:b/>
              </w:rPr>
            </w:pPr>
            <w:r>
              <w:rPr>
                <w:b/>
                <w:color w:val="FFFFFF"/>
                <w:spacing w:val="-2"/>
              </w:rPr>
              <w:t>Ident.</w:t>
            </w:r>
          </w:p>
        </w:tc>
        <w:tc>
          <w:tcPr>
            <w:tcW w:w="6718" w:type="dxa"/>
            <w:shd w:val="clear" w:color="auto" w:fill="4F81BC"/>
          </w:tcPr>
          <w:p w14:paraId="2EC2786A" w14:textId="77777777" w:rsidR="00135D42" w:rsidRDefault="00ED009F">
            <w:pPr>
              <w:pStyle w:val="TableParagraph"/>
              <w:spacing w:before="119" w:line="249" w:lineRule="exact"/>
              <w:ind w:left="8"/>
              <w:jc w:val="center"/>
              <w:rPr>
                <w:b/>
              </w:rPr>
            </w:pPr>
            <w:r>
              <w:rPr>
                <w:b/>
                <w:color w:val="FFFFFF"/>
              </w:rPr>
              <w:t>Libellé</w:t>
            </w:r>
            <w:r>
              <w:rPr>
                <w:b/>
                <w:color w:val="FFFFFF"/>
                <w:spacing w:val="-5"/>
              </w:rPr>
              <w:t xml:space="preserve"> </w:t>
            </w:r>
            <w:r>
              <w:rPr>
                <w:b/>
                <w:color w:val="FFFFFF"/>
              </w:rPr>
              <w:t>/</w:t>
            </w:r>
            <w:r>
              <w:rPr>
                <w:b/>
                <w:color w:val="FFFFFF"/>
                <w:spacing w:val="-5"/>
              </w:rPr>
              <w:t xml:space="preserve"> </w:t>
            </w:r>
            <w:r>
              <w:rPr>
                <w:b/>
                <w:color w:val="FFFFFF"/>
                <w:spacing w:val="-2"/>
              </w:rPr>
              <w:t>Titre</w:t>
            </w:r>
          </w:p>
        </w:tc>
        <w:tc>
          <w:tcPr>
            <w:tcW w:w="1591" w:type="dxa"/>
            <w:shd w:val="clear" w:color="auto" w:fill="4F81BC"/>
          </w:tcPr>
          <w:p w14:paraId="75925039" w14:textId="77777777" w:rsidR="00135D42" w:rsidRDefault="00ED009F">
            <w:pPr>
              <w:pStyle w:val="TableParagraph"/>
              <w:spacing w:before="119" w:line="249" w:lineRule="exact"/>
              <w:ind w:left="11"/>
              <w:jc w:val="center"/>
              <w:rPr>
                <w:b/>
              </w:rPr>
            </w:pPr>
            <w:r>
              <w:rPr>
                <w:b/>
                <w:color w:val="FFFFFF"/>
                <w:spacing w:val="-2"/>
              </w:rPr>
              <w:t>Version</w:t>
            </w:r>
          </w:p>
        </w:tc>
      </w:tr>
      <w:tr w:rsidR="00135D42" w14:paraId="0E9757D3" w14:textId="77777777" w:rsidTr="7A0A6A89">
        <w:trPr>
          <w:trHeight w:val="163"/>
        </w:trPr>
        <w:tc>
          <w:tcPr>
            <w:tcW w:w="1320" w:type="dxa"/>
          </w:tcPr>
          <w:p w14:paraId="2844BBD8" w14:textId="77777777" w:rsidR="00135D42" w:rsidRDefault="00ED009F">
            <w:pPr>
              <w:pStyle w:val="TableParagraph"/>
              <w:spacing w:before="119"/>
              <w:ind w:left="108"/>
              <w:jc w:val="center"/>
            </w:pPr>
            <w:r>
              <w:rPr>
                <w:spacing w:val="-5"/>
              </w:rPr>
              <w:t>[1]</w:t>
            </w:r>
          </w:p>
        </w:tc>
        <w:tc>
          <w:tcPr>
            <w:tcW w:w="6718" w:type="dxa"/>
          </w:tcPr>
          <w:p w14:paraId="6FE70E0E" w14:textId="77777777" w:rsidR="00135D42" w:rsidRDefault="00ED009F">
            <w:pPr>
              <w:pStyle w:val="TableParagraph"/>
              <w:spacing w:before="119"/>
              <w:ind w:left="108"/>
            </w:pPr>
            <w:r>
              <w:t>Cahier</w:t>
            </w:r>
            <w:r w:rsidRPr="7A0A6A89">
              <w:t xml:space="preserve"> </w:t>
            </w:r>
            <w:r>
              <w:t>des</w:t>
            </w:r>
            <w:r w:rsidRPr="7A0A6A89">
              <w:t xml:space="preserve"> </w:t>
            </w:r>
            <w:r>
              <w:t>Clauses</w:t>
            </w:r>
            <w:r w:rsidRPr="7A0A6A89">
              <w:t xml:space="preserve"> </w:t>
            </w:r>
            <w:r>
              <w:t>Administratives</w:t>
            </w:r>
            <w:r w:rsidRPr="7A0A6A89">
              <w:t xml:space="preserve"> </w:t>
            </w:r>
            <w:r>
              <w:t>Particulières</w:t>
            </w:r>
            <w:r w:rsidRPr="7A0A6A89">
              <w:t xml:space="preserve"> </w:t>
            </w:r>
            <w:r>
              <w:t xml:space="preserve">(CCAP) - </w:t>
            </w:r>
            <w:r>
              <w:rPr>
                <w:color w:val="FF0000"/>
              </w:rPr>
              <w:t>XX</w:t>
            </w:r>
          </w:p>
        </w:tc>
        <w:tc>
          <w:tcPr>
            <w:tcW w:w="1591" w:type="dxa"/>
          </w:tcPr>
          <w:p w14:paraId="0E131EF5" w14:textId="77777777" w:rsidR="00135D42" w:rsidRDefault="00ED009F">
            <w:pPr>
              <w:pStyle w:val="TableParagraph"/>
              <w:spacing w:before="119"/>
              <w:ind w:left="11"/>
              <w:jc w:val="center"/>
            </w:pPr>
            <w:r>
              <w:rPr>
                <w:color w:val="FF0000"/>
              </w:rPr>
              <w:t>XX</w:t>
            </w:r>
          </w:p>
        </w:tc>
      </w:tr>
      <w:tr w:rsidR="00135D42" w14:paraId="49B0F247" w14:textId="77777777" w:rsidTr="7A0A6A89">
        <w:trPr>
          <w:trHeight w:val="162"/>
        </w:trPr>
        <w:tc>
          <w:tcPr>
            <w:tcW w:w="1320" w:type="dxa"/>
          </w:tcPr>
          <w:p w14:paraId="5F1103AE" w14:textId="77777777" w:rsidR="00135D42" w:rsidRDefault="00ED009F">
            <w:pPr>
              <w:pStyle w:val="TableParagraph"/>
              <w:spacing w:before="119"/>
              <w:ind w:left="108"/>
              <w:jc w:val="center"/>
            </w:pPr>
            <w:r>
              <w:rPr>
                <w:spacing w:val="-5"/>
              </w:rPr>
              <w:t>[2]</w:t>
            </w:r>
          </w:p>
        </w:tc>
        <w:tc>
          <w:tcPr>
            <w:tcW w:w="6718" w:type="dxa"/>
          </w:tcPr>
          <w:p w14:paraId="2AC715BC" w14:textId="77777777" w:rsidR="00135D42" w:rsidRDefault="00ED009F">
            <w:pPr>
              <w:pStyle w:val="TableParagraph"/>
              <w:spacing w:before="119"/>
              <w:ind w:left="108"/>
            </w:pPr>
            <w:r>
              <w:t>Cahier</w:t>
            </w:r>
            <w:r w:rsidRPr="7A0A6A89">
              <w:t xml:space="preserve"> </w:t>
            </w:r>
            <w:r>
              <w:t>des</w:t>
            </w:r>
            <w:r w:rsidRPr="7A0A6A89">
              <w:t xml:space="preserve"> </w:t>
            </w:r>
            <w:r>
              <w:t>Clauses</w:t>
            </w:r>
            <w:r w:rsidRPr="7A0A6A89">
              <w:t xml:space="preserve"> </w:t>
            </w:r>
            <w:r>
              <w:t>Techniques</w:t>
            </w:r>
            <w:r w:rsidRPr="7A0A6A89">
              <w:t xml:space="preserve"> </w:t>
            </w:r>
            <w:r>
              <w:t>Particulières</w:t>
            </w:r>
            <w:r w:rsidRPr="7A0A6A89">
              <w:t xml:space="preserve"> </w:t>
            </w:r>
            <w:r>
              <w:t>(CCTP)</w:t>
            </w:r>
          </w:p>
        </w:tc>
        <w:tc>
          <w:tcPr>
            <w:tcW w:w="1591" w:type="dxa"/>
          </w:tcPr>
          <w:p w14:paraId="329999E0" w14:textId="77777777" w:rsidR="00135D42" w:rsidRDefault="00ED009F">
            <w:pPr>
              <w:pStyle w:val="TableParagraph"/>
              <w:spacing w:before="119"/>
              <w:ind w:left="11"/>
              <w:jc w:val="center"/>
            </w:pPr>
            <w:r>
              <w:rPr>
                <w:color w:val="FF0000"/>
                <w:spacing w:val="-5"/>
              </w:rPr>
              <w:t>XX</w:t>
            </w:r>
          </w:p>
        </w:tc>
      </w:tr>
      <w:tr w:rsidR="00135D42" w14:paraId="7A6F221D" w14:textId="77777777" w:rsidTr="7A0A6A89">
        <w:trPr>
          <w:trHeight w:val="60"/>
        </w:trPr>
        <w:tc>
          <w:tcPr>
            <w:tcW w:w="1320" w:type="dxa"/>
          </w:tcPr>
          <w:p w14:paraId="244B67B5" w14:textId="77777777" w:rsidR="00135D42" w:rsidRDefault="00ED009F">
            <w:pPr>
              <w:pStyle w:val="TableParagraph"/>
              <w:spacing w:before="119"/>
              <w:ind w:left="108"/>
              <w:jc w:val="center"/>
            </w:pPr>
            <w:r>
              <w:rPr>
                <w:spacing w:val="-5"/>
              </w:rPr>
              <w:t>[3]</w:t>
            </w:r>
          </w:p>
        </w:tc>
        <w:tc>
          <w:tcPr>
            <w:tcW w:w="6718" w:type="dxa"/>
          </w:tcPr>
          <w:p w14:paraId="7BD66364" w14:textId="77777777" w:rsidR="00135D42" w:rsidRDefault="00ED009F">
            <w:pPr>
              <w:pStyle w:val="TableParagraph"/>
              <w:spacing w:before="119"/>
              <w:ind w:left="108"/>
            </w:pPr>
            <w:r>
              <w:t>Le</w:t>
            </w:r>
            <w:r w:rsidRPr="7A0A6A89">
              <w:t xml:space="preserve"> </w:t>
            </w:r>
            <w:r>
              <w:t>Plan</w:t>
            </w:r>
            <w:r w:rsidRPr="7A0A6A89">
              <w:t xml:space="preserve"> </w:t>
            </w:r>
            <w:r>
              <w:t>Assurance</w:t>
            </w:r>
            <w:r>
              <w:rPr>
                <w:spacing w:val="-2"/>
              </w:rPr>
              <w:t xml:space="preserve"> Sécurité</w:t>
            </w:r>
          </w:p>
        </w:tc>
        <w:tc>
          <w:tcPr>
            <w:tcW w:w="1591" w:type="dxa"/>
          </w:tcPr>
          <w:p w14:paraId="6AAFEEF5" w14:textId="77777777" w:rsidR="00135D42" w:rsidRDefault="00ED009F">
            <w:pPr>
              <w:pStyle w:val="TableParagraph"/>
              <w:jc w:val="center"/>
              <w:rPr>
                <w:rFonts w:ascii="Times New Roman"/>
              </w:rPr>
            </w:pPr>
            <w:r>
              <w:rPr>
                <w:color w:val="FF0000"/>
                <w:spacing w:val="-5"/>
              </w:rPr>
              <w:t>XX</w:t>
            </w:r>
          </w:p>
        </w:tc>
      </w:tr>
      <w:tr w:rsidR="00135D42" w14:paraId="10F8DB24" w14:textId="77777777" w:rsidTr="7A0A6A89">
        <w:trPr>
          <w:trHeight w:val="60"/>
        </w:trPr>
        <w:tc>
          <w:tcPr>
            <w:tcW w:w="1320" w:type="dxa"/>
          </w:tcPr>
          <w:p w14:paraId="147CAF12" w14:textId="77777777" w:rsidR="00135D42" w:rsidRDefault="00ED009F">
            <w:pPr>
              <w:pStyle w:val="TableParagraph"/>
              <w:spacing w:before="122"/>
              <w:ind w:left="108"/>
              <w:jc w:val="center"/>
            </w:pPr>
            <w:r>
              <w:rPr>
                <w:spacing w:val="-5"/>
              </w:rPr>
              <w:t>[4]</w:t>
            </w:r>
          </w:p>
        </w:tc>
        <w:tc>
          <w:tcPr>
            <w:tcW w:w="6718" w:type="dxa"/>
          </w:tcPr>
          <w:p w14:paraId="0E54F4D2" w14:textId="77777777" w:rsidR="00135D42" w:rsidRDefault="00ED009F">
            <w:pPr>
              <w:pStyle w:val="TableParagraph"/>
              <w:spacing w:before="119"/>
              <w:ind w:left="108"/>
            </w:pPr>
            <w:r>
              <w:t>Convention</w:t>
            </w:r>
            <w:r w:rsidRPr="7A0A6A89">
              <w:t xml:space="preserve"> </w:t>
            </w:r>
            <w:r>
              <w:t>de</w:t>
            </w:r>
            <w:r>
              <w:rPr>
                <w:spacing w:val="-2"/>
              </w:rPr>
              <w:t xml:space="preserve"> Service</w:t>
            </w:r>
          </w:p>
        </w:tc>
        <w:tc>
          <w:tcPr>
            <w:tcW w:w="1591" w:type="dxa"/>
          </w:tcPr>
          <w:p w14:paraId="6C40E75D" w14:textId="77777777" w:rsidR="00135D42" w:rsidRDefault="00ED009F">
            <w:pPr>
              <w:pStyle w:val="TableParagraph"/>
              <w:spacing w:before="122"/>
              <w:ind w:left="11"/>
              <w:jc w:val="center"/>
            </w:pPr>
            <w:r>
              <w:rPr>
                <w:color w:val="FF0000"/>
                <w:spacing w:val="-5"/>
              </w:rPr>
              <w:t>XX</w:t>
            </w:r>
          </w:p>
        </w:tc>
      </w:tr>
    </w:tbl>
    <w:p w14:paraId="35FBAD66" w14:textId="77777777" w:rsidR="00135D42" w:rsidRDefault="00ED009F">
      <w:r>
        <w:br w:type="page" w:clear="all"/>
      </w:r>
    </w:p>
    <w:p w14:paraId="1337FA2C" w14:textId="77777777" w:rsidR="00135D42" w:rsidRDefault="00ED009F">
      <w:pPr>
        <w:jc w:val="center"/>
        <w:rPr>
          <w:color w:val="0070C0"/>
          <w:sz w:val="28"/>
          <w:szCs w:val="28"/>
        </w:rPr>
      </w:pPr>
      <w:r>
        <w:rPr>
          <w:color w:val="0070C0"/>
          <w:sz w:val="28"/>
          <w:szCs w:val="28"/>
        </w:rPr>
        <w:lastRenderedPageBreak/>
        <w:t>Sommaire</w:t>
      </w:r>
    </w:p>
    <w:sdt>
      <w:sdtPr>
        <w:rPr>
          <w:b w:val="0"/>
          <w:bCs w:val="0"/>
          <w:szCs w:val="22"/>
        </w:rPr>
        <w:id w:val="1778216250"/>
        <w:placeholder>
          <w:docPart w:val="DefaultPlaceholder_TEXT"/>
        </w:placeholder>
        <w:docPartObj>
          <w:docPartGallery w:val="Table of Contents"/>
          <w:docPartUnique/>
        </w:docPartObj>
      </w:sdtPr>
      <w:sdtEndPr/>
      <w:sdtContent>
        <w:p w14:paraId="658534D6" w14:textId="77777777" w:rsidR="00135D42" w:rsidRDefault="00ED009F">
          <w:pPr>
            <w:pStyle w:val="TM1"/>
          </w:pPr>
          <w:r>
            <w:fldChar w:fldCharType="begin"/>
          </w:r>
          <w:r>
            <w:instrText xml:space="preserve">TOC \o "1-2" \h </w:instrText>
          </w:r>
          <w:r>
            <w:fldChar w:fldCharType="separate"/>
          </w:r>
          <w:hyperlink w:anchor="_Toc1" w:tooltip="#_Toc1" w:history="1">
            <w:r>
              <w:t>1</w:t>
            </w:r>
            <w:r>
              <w:tab/>
            </w:r>
            <w:r>
              <w:rPr>
                <w:rStyle w:val="Lienhypertexte"/>
              </w:rPr>
              <w:t>Introduction</w:t>
            </w:r>
            <w:r>
              <w:rPr>
                <w:rStyle w:val="Lienhypertexte"/>
                <w:spacing w:val="-4"/>
              </w:rPr>
              <w:t xml:space="preserve"> </w:t>
            </w:r>
            <w:r>
              <w:rPr>
                <w:rStyle w:val="Lienhypertexte"/>
              </w:rPr>
              <w:t>au</w:t>
            </w:r>
            <w:r>
              <w:rPr>
                <w:rStyle w:val="Lienhypertexte"/>
                <w:spacing w:val="-5"/>
              </w:rPr>
              <w:t xml:space="preserve"> </w:t>
            </w:r>
            <w:r>
              <w:rPr>
                <w:rStyle w:val="Lienhypertexte"/>
              </w:rPr>
              <w:t>Plan</w:t>
            </w:r>
            <w:r>
              <w:rPr>
                <w:rStyle w:val="Lienhypertexte"/>
                <w:spacing w:val="-5"/>
              </w:rPr>
              <w:t xml:space="preserve"> </w:t>
            </w:r>
            <w:r>
              <w:rPr>
                <w:rStyle w:val="Lienhypertexte"/>
              </w:rPr>
              <w:t>d’Assurance</w:t>
            </w:r>
            <w:r>
              <w:rPr>
                <w:rStyle w:val="Lienhypertexte"/>
                <w:spacing w:val="-5"/>
              </w:rPr>
              <w:t xml:space="preserve"> </w:t>
            </w:r>
            <w:r>
              <w:rPr>
                <w:rStyle w:val="Lienhypertexte"/>
              </w:rPr>
              <w:t>Qualité</w:t>
            </w:r>
            <w:r>
              <w:tab/>
            </w:r>
            <w:r>
              <w:fldChar w:fldCharType="begin"/>
            </w:r>
            <w:r>
              <w:instrText>PAGEREF _Toc1 \h</w:instrText>
            </w:r>
            <w:r>
              <w:fldChar w:fldCharType="separate"/>
            </w:r>
            <w:r>
              <w:t>4</w:t>
            </w:r>
            <w:r>
              <w:fldChar w:fldCharType="end"/>
            </w:r>
          </w:hyperlink>
        </w:p>
        <w:p w14:paraId="4248E131" w14:textId="77777777" w:rsidR="00135D42" w:rsidRDefault="00ED009F">
          <w:pPr>
            <w:pStyle w:val="TM2"/>
          </w:pPr>
          <w:hyperlink w:anchor="_Toc2" w:tooltip="#_Toc2" w:history="1">
            <w:r>
              <w:t>1.1</w:t>
            </w:r>
            <w:r>
              <w:tab/>
              <w:t>Périmètre et objectifs du Plan d’Assurance Qualité</w:t>
            </w:r>
            <w:r>
              <w:tab/>
            </w:r>
            <w:r>
              <w:fldChar w:fldCharType="begin"/>
            </w:r>
            <w:r>
              <w:instrText>PAGEREF _Toc2 \h</w:instrText>
            </w:r>
            <w:r>
              <w:fldChar w:fldCharType="separate"/>
            </w:r>
            <w:r>
              <w:t>4</w:t>
            </w:r>
            <w:r>
              <w:fldChar w:fldCharType="end"/>
            </w:r>
          </w:hyperlink>
        </w:p>
        <w:p w14:paraId="00F3DA6A" w14:textId="77777777" w:rsidR="00135D42" w:rsidRDefault="00ED009F">
          <w:pPr>
            <w:pStyle w:val="TM2"/>
          </w:pPr>
          <w:hyperlink w:anchor="_Toc3" w:tooltip="#_Toc3" w:history="1">
            <w:r>
              <w:t>1.2</w:t>
            </w:r>
            <w:r>
              <w:tab/>
            </w:r>
            <w:r>
              <w:rPr>
                <w:rStyle w:val="Lienhypertexte"/>
              </w:rPr>
              <w:t>Champ d’application</w:t>
            </w:r>
            <w:r>
              <w:rPr>
                <w:rStyle w:val="Lienhypertexte"/>
                <w:spacing w:val="-1"/>
              </w:rPr>
              <w:t xml:space="preserve"> </w:t>
            </w:r>
            <w:r>
              <w:rPr>
                <w:rStyle w:val="Lienhypertexte"/>
              </w:rPr>
              <w:t>du</w:t>
            </w:r>
            <w:r>
              <w:rPr>
                <w:rStyle w:val="Lienhypertexte"/>
                <w:spacing w:val="-3"/>
              </w:rPr>
              <w:t xml:space="preserve"> </w:t>
            </w:r>
            <w:r>
              <w:rPr>
                <w:rStyle w:val="Lienhypertexte"/>
              </w:rPr>
              <w:t>Plan</w:t>
            </w:r>
            <w:r>
              <w:rPr>
                <w:rStyle w:val="Lienhypertexte"/>
                <w:spacing w:val="-3"/>
              </w:rPr>
              <w:t xml:space="preserve"> </w:t>
            </w:r>
            <w:r>
              <w:rPr>
                <w:rStyle w:val="Lienhypertexte"/>
              </w:rPr>
              <w:t>d’Assurance Qualité</w:t>
            </w:r>
            <w:r>
              <w:tab/>
            </w:r>
            <w:r>
              <w:fldChar w:fldCharType="begin"/>
            </w:r>
            <w:r>
              <w:instrText>PAGEREF _Toc3 \h</w:instrText>
            </w:r>
            <w:r>
              <w:fldChar w:fldCharType="separate"/>
            </w:r>
            <w:r>
              <w:t>4</w:t>
            </w:r>
            <w:r>
              <w:fldChar w:fldCharType="end"/>
            </w:r>
          </w:hyperlink>
        </w:p>
        <w:p w14:paraId="260EBE2B" w14:textId="77777777" w:rsidR="00135D42" w:rsidRDefault="00ED009F">
          <w:pPr>
            <w:pStyle w:val="TM2"/>
          </w:pPr>
          <w:hyperlink w:anchor="_Toc4" w:tooltip="#_Toc4" w:history="1">
            <w:r>
              <w:t>1.3</w:t>
            </w:r>
            <w:r>
              <w:tab/>
            </w:r>
            <w:r>
              <w:rPr>
                <w:rStyle w:val="Lienhypertexte"/>
              </w:rPr>
              <w:t>Maîtrise du Plan</w:t>
            </w:r>
            <w:r>
              <w:rPr>
                <w:rStyle w:val="Lienhypertexte"/>
                <w:spacing w:val="-3"/>
              </w:rPr>
              <w:t xml:space="preserve"> </w:t>
            </w:r>
            <w:r>
              <w:rPr>
                <w:rStyle w:val="Lienhypertexte"/>
              </w:rPr>
              <w:t>d’Assurance</w:t>
            </w:r>
            <w:r>
              <w:rPr>
                <w:rStyle w:val="Lienhypertexte"/>
                <w:spacing w:val="-1"/>
              </w:rPr>
              <w:t xml:space="preserve"> </w:t>
            </w:r>
            <w:r>
              <w:rPr>
                <w:rStyle w:val="Lienhypertexte"/>
              </w:rPr>
              <w:t>Qualité</w:t>
            </w:r>
            <w:r>
              <w:tab/>
            </w:r>
            <w:r>
              <w:fldChar w:fldCharType="begin"/>
            </w:r>
            <w:r>
              <w:instrText>PAGEREF _Toc4 \h</w:instrText>
            </w:r>
            <w:r>
              <w:fldChar w:fldCharType="separate"/>
            </w:r>
            <w:r>
              <w:t>4</w:t>
            </w:r>
            <w:r>
              <w:fldChar w:fldCharType="end"/>
            </w:r>
          </w:hyperlink>
        </w:p>
        <w:p w14:paraId="1EA2512A" w14:textId="77777777" w:rsidR="00135D42" w:rsidRDefault="00ED009F">
          <w:pPr>
            <w:pStyle w:val="TM2"/>
          </w:pPr>
          <w:hyperlink w:anchor="_Toc5" w:tooltip="#_Toc5" w:history="1">
            <w:r>
              <w:t>1.4</w:t>
            </w:r>
            <w:r>
              <w:tab/>
            </w:r>
            <w:r>
              <w:rPr>
                <w:rStyle w:val="Lienhypertexte"/>
              </w:rPr>
              <w:t>Dérogation</w:t>
            </w:r>
            <w:r>
              <w:rPr>
                <w:rStyle w:val="Lienhypertexte"/>
                <w:spacing w:val="-3"/>
              </w:rPr>
              <w:t xml:space="preserve"> </w:t>
            </w:r>
            <w:r>
              <w:rPr>
                <w:rStyle w:val="Lienhypertexte"/>
              </w:rPr>
              <w:t>du</w:t>
            </w:r>
            <w:r>
              <w:rPr>
                <w:rStyle w:val="Lienhypertexte"/>
                <w:spacing w:val="-3"/>
              </w:rPr>
              <w:t xml:space="preserve"> </w:t>
            </w:r>
            <w:r>
              <w:rPr>
                <w:rStyle w:val="Lienhypertexte"/>
                <w:spacing w:val="-5"/>
              </w:rPr>
              <w:t>PAQ</w:t>
            </w:r>
            <w:r>
              <w:tab/>
            </w:r>
            <w:r>
              <w:fldChar w:fldCharType="begin"/>
            </w:r>
            <w:r>
              <w:instrText>PAGEREF _Toc5 \h</w:instrText>
            </w:r>
            <w:r>
              <w:fldChar w:fldCharType="separate"/>
            </w:r>
            <w:r>
              <w:t>5</w:t>
            </w:r>
            <w:r>
              <w:fldChar w:fldCharType="end"/>
            </w:r>
          </w:hyperlink>
        </w:p>
        <w:p w14:paraId="5410798F" w14:textId="77777777" w:rsidR="00135D42" w:rsidRDefault="00ED009F">
          <w:pPr>
            <w:pStyle w:val="TM2"/>
          </w:pPr>
          <w:hyperlink w:anchor="_Toc6" w:tooltip="#_Toc6" w:history="1">
            <w:r>
              <w:t>1.5</w:t>
            </w:r>
            <w:r>
              <w:tab/>
            </w:r>
            <w:r>
              <w:rPr>
                <w:rStyle w:val="Lienhypertexte"/>
              </w:rPr>
              <w:t>Non-Respect</w:t>
            </w:r>
            <w:r>
              <w:rPr>
                <w:rStyle w:val="Lienhypertexte"/>
                <w:spacing w:val="-6"/>
              </w:rPr>
              <w:t xml:space="preserve"> </w:t>
            </w:r>
            <w:r>
              <w:rPr>
                <w:rStyle w:val="Lienhypertexte"/>
              </w:rPr>
              <w:t>du</w:t>
            </w:r>
            <w:r>
              <w:rPr>
                <w:rStyle w:val="Lienhypertexte"/>
                <w:spacing w:val="-3"/>
              </w:rPr>
              <w:t xml:space="preserve"> </w:t>
            </w:r>
            <w:r>
              <w:rPr>
                <w:rStyle w:val="Lienhypertexte"/>
                <w:spacing w:val="-5"/>
              </w:rPr>
              <w:t>PAQ</w:t>
            </w:r>
            <w:r>
              <w:tab/>
            </w:r>
            <w:r>
              <w:fldChar w:fldCharType="begin"/>
            </w:r>
            <w:r>
              <w:instrText>PAGEREF _Toc6 \h</w:instrText>
            </w:r>
            <w:r>
              <w:fldChar w:fldCharType="separate"/>
            </w:r>
            <w:r>
              <w:t>5</w:t>
            </w:r>
            <w:r>
              <w:fldChar w:fldCharType="end"/>
            </w:r>
          </w:hyperlink>
        </w:p>
        <w:p w14:paraId="1714351C" w14:textId="77777777" w:rsidR="00135D42" w:rsidRDefault="00ED009F">
          <w:pPr>
            <w:pStyle w:val="TM2"/>
          </w:pPr>
          <w:hyperlink w:anchor="_Toc7" w:tooltip="#_Toc7" w:history="1">
            <w:r>
              <w:t>1.6</w:t>
            </w:r>
            <w:r>
              <w:tab/>
            </w:r>
            <w:r>
              <w:rPr>
                <w:rStyle w:val="Lienhypertexte"/>
              </w:rPr>
              <w:t>Documents</w:t>
            </w:r>
            <w:r>
              <w:rPr>
                <w:rStyle w:val="Lienhypertexte"/>
                <w:spacing w:val="-5"/>
              </w:rPr>
              <w:t xml:space="preserve"> </w:t>
            </w:r>
            <w:r>
              <w:rPr>
                <w:rStyle w:val="Lienhypertexte"/>
              </w:rPr>
              <w:t>applicables</w:t>
            </w:r>
            <w:r>
              <w:tab/>
            </w:r>
            <w:r>
              <w:fldChar w:fldCharType="begin"/>
            </w:r>
            <w:r>
              <w:instrText>PAGEREF _Toc7 \h</w:instrText>
            </w:r>
            <w:r>
              <w:fldChar w:fldCharType="separate"/>
            </w:r>
            <w:r>
              <w:t>5</w:t>
            </w:r>
            <w:r>
              <w:fldChar w:fldCharType="end"/>
            </w:r>
          </w:hyperlink>
        </w:p>
        <w:p w14:paraId="7D464058" w14:textId="77777777" w:rsidR="00135D42" w:rsidRDefault="00ED009F">
          <w:pPr>
            <w:pStyle w:val="TM1"/>
          </w:pPr>
          <w:hyperlink w:anchor="_Toc8" w:tooltip="#_Toc8" w:history="1">
            <w:r>
              <w:t>2</w:t>
            </w:r>
            <w:r>
              <w:tab/>
              <w:t>Présentation du marché</w:t>
            </w:r>
            <w:r>
              <w:tab/>
            </w:r>
            <w:r>
              <w:fldChar w:fldCharType="begin"/>
            </w:r>
            <w:r>
              <w:instrText>PAGEREF _Toc8 \h</w:instrText>
            </w:r>
            <w:r>
              <w:fldChar w:fldCharType="separate"/>
            </w:r>
            <w:r>
              <w:t>7</w:t>
            </w:r>
            <w:r>
              <w:fldChar w:fldCharType="end"/>
            </w:r>
          </w:hyperlink>
        </w:p>
        <w:p w14:paraId="0B1F739F" w14:textId="77777777" w:rsidR="00135D42" w:rsidRDefault="00ED009F">
          <w:pPr>
            <w:pStyle w:val="TM2"/>
          </w:pPr>
          <w:hyperlink w:anchor="_Toc9" w:tooltip="#_Toc9" w:history="1">
            <w:r>
              <w:t>2.1</w:t>
            </w:r>
            <w:r>
              <w:tab/>
            </w:r>
            <w:r>
              <w:rPr>
                <w:rStyle w:val="Lienhypertexte"/>
              </w:rPr>
              <w:t>Description du marché</w:t>
            </w:r>
            <w:r>
              <w:tab/>
            </w:r>
            <w:r>
              <w:fldChar w:fldCharType="begin"/>
            </w:r>
            <w:r>
              <w:instrText>PAGEREF _Toc9 \h</w:instrText>
            </w:r>
            <w:r>
              <w:fldChar w:fldCharType="separate"/>
            </w:r>
            <w:r>
              <w:t>7</w:t>
            </w:r>
            <w:r>
              <w:fldChar w:fldCharType="end"/>
            </w:r>
          </w:hyperlink>
        </w:p>
        <w:p w14:paraId="50A353C8" w14:textId="77777777" w:rsidR="00135D42" w:rsidRDefault="00ED009F">
          <w:pPr>
            <w:pStyle w:val="TM2"/>
          </w:pPr>
          <w:hyperlink w:anchor="_Toc10" w:tooltip="#_Toc10" w:history="1">
            <w:r>
              <w:t>2.2</w:t>
            </w:r>
            <w:r>
              <w:tab/>
            </w:r>
            <w:r>
              <w:rPr>
                <w:rStyle w:val="Lienhypertexte"/>
              </w:rPr>
              <w:t>Périmètre applicatif</w:t>
            </w:r>
            <w:r>
              <w:tab/>
            </w:r>
            <w:r>
              <w:fldChar w:fldCharType="begin"/>
            </w:r>
            <w:r>
              <w:instrText>PAGEREF _Toc10 \h</w:instrText>
            </w:r>
            <w:r>
              <w:fldChar w:fldCharType="separate"/>
            </w:r>
            <w:r>
              <w:t>7</w:t>
            </w:r>
            <w:r>
              <w:fldChar w:fldCharType="end"/>
            </w:r>
          </w:hyperlink>
        </w:p>
        <w:p w14:paraId="24D20244" w14:textId="77777777" w:rsidR="00135D42" w:rsidRDefault="00ED009F">
          <w:pPr>
            <w:pStyle w:val="TM2"/>
          </w:pPr>
          <w:hyperlink w:anchor="_Toc11" w:tooltip="#_Toc11" w:history="1">
            <w:r>
              <w:t>2.3</w:t>
            </w:r>
            <w:r>
              <w:tab/>
            </w:r>
            <w:r>
              <w:rPr>
                <w:rStyle w:val="Lienhypertexte"/>
              </w:rPr>
              <w:t>Périmètre des prestations</w:t>
            </w:r>
            <w:r>
              <w:tab/>
            </w:r>
            <w:r>
              <w:fldChar w:fldCharType="begin"/>
            </w:r>
            <w:r>
              <w:instrText>PAGEREF _Toc11 \h</w:instrText>
            </w:r>
            <w:r>
              <w:fldChar w:fldCharType="separate"/>
            </w:r>
            <w:r>
              <w:t>7</w:t>
            </w:r>
            <w:r>
              <w:fldChar w:fldCharType="end"/>
            </w:r>
          </w:hyperlink>
        </w:p>
        <w:p w14:paraId="27AD9FAE" w14:textId="77777777" w:rsidR="00135D42" w:rsidRDefault="00ED009F">
          <w:pPr>
            <w:pStyle w:val="TM1"/>
          </w:pPr>
          <w:hyperlink w:anchor="_Toc12" w:tooltip="#_Toc12" w:history="1">
            <w:r>
              <w:t>3</w:t>
            </w:r>
            <w:r>
              <w:tab/>
            </w:r>
            <w:r>
              <w:rPr>
                <w:rStyle w:val="Lienhypertexte"/>
              </w:rPr>
              <w:t>Organisation</w:t>
            </w:r>
            <w:r>
              <w:rPr>
                <w:rStyle w:val="Lienhypertexte"/>
                <w:spacing w:val="-6"/>
              </w:rPr>
              <w:t xml:space="preserve"> </w:t>
            </w:r>
            <w:r>
              <w:rPr>
                <w:rStyle w:val="Lienhypertexte"/>
              </w:rPr>
              <w:t>et</w:t>
            </w:r>
            <w:r>
              <w:rPr>
                <w:rStyle w:val="Lienhypertexte"/>
                <w:spacing w:val="-3"/>
              </w:rPr>
              <w:t xml:space="preserve"> g</w:t>
            </w:r>
            <w:r>
              <w:rPr>
                <w:rStyle w:val="Lienhypertexte"/>
              </w:rPr>
              <w:t>ouvernance du</w:t>
            </w:r>
            <w:r>
              <w:rPr>
                <w:rStyle w:val="Lienhypertexte"/>
                <w:spacing w:val="-6"/>
              </w:rPr>
              <w:t xml:space="preserve"> </w:t>
            </w:r>
            <w:r>
              <w:rPr>
                <w:rStyle w:val="Lienhypertexte"/>
              </w:rPr>
              <w:t>marché</w:t>
            </w:r>
            <w:r>
              <w:tab/>
            </w:r>
            <w:r>
              <w:fldChar w:fldCharType="begin"/>
            </w:r>
            <w:r>
              <w:instrText>PAGEREF _Toc12 \h</w:instrText>
            </w:r>
            <w:r>
              <w:fldChar w:fldCharType="separate"/>
            </w:r>
            <w:r>
              <w:t>8</w:t>
            </w:r>
            <w:r>
              <w:fldChar w:fldCharType="end"/>
            </w:r>
          </w:hyperlink>
        </w:p>
        <w:p w14:paraId="4AD399CC" w14:textId="77777777" w:rsidR="00135D42" w:rsidRDefault="00ED009F">
          <w:pPr>
            <w:pStyle w:val="TM2"/>
          </w:pPr>
          <w:hyperlink w:anchor="_Toc13" w:tooltip="#_Toc13" w:history="1">
            <w:r>
              <w:t>3.1</w:t>
            </w:r>
            <w:r>
              <w:tab/>
            </w:r>
            <w:r>
              <w:rPr>
                <w:rStyle w:val="Lienhypertexte"/>
              </w:rPr>
              <w:t>Organisation</w:t>
            </w:r>
            <w:r>
              <w:rPr>
                <w:rStyle w:val="Lienhypertexte"/>
                <w:spacing w:val="-3"/>
              </w:rPr>
              <w:t xml:space="preserve"> </w:t>
            </w:r>
            <w:r>
              <w:rPr>
                <w:rStyle w:val="Lienhypertexte"/>
              </w:rPr>
              <w:t>du</w:t>
            </w:r>
            <w:r>
              <w:rPr>
                <w:rStyle w:val="Lienhypertexte"/>
                <w:spacing w:val="-1"/>
              </w:rPr>
              <w:t xml:space="preserve"> </w:t>
            </w:r>
            <w:r>
              <w:rPr>
                <w:rStyle w:val="Lienhypertexte"/>
              </w:rPr>
              <w:t>service</w:t>
            </w:r>
            <w:r>
              <w:tab/>
            </w:r>
            <w:r>
              <w:fldChar w:fldCharType="begin"/>
            </w:r>
            <w:r>
              <w:instrText>PAGEREF _Toc13 \h</w:instrText>
            </w:r>
            <w:r>
              <w:fldChar w:fldCharType="separate"/>
            </w:r>
            <w:r>
              <w:t>8</w:t>
            </w:r>
            <w:r>
              <w:fldChar w:fldCharType="end"/>
            </w:r>
          </w:hyperlink>
        </w:p>
        <w:p w14:paraId="32BFFACE" w14:textId="77777777" w:rsidR="00135D42" w:rsidRDefault="00ED009F">
          <w:pPr>
            <w:pStyle w:val="TM2"/>
          </w:pPr>
          <w:hyperlink w:anchor="_Toc14" w:tooltip="#_Toc14" w:history="1">
            <w:r>
              <w:t>3.2</w:t>
            </w:r>
            <w:r>
              <w:tab/>
            </w:r>
            <w:r>
              <w:rPr>
                <w:rStyle w:val="Lienhypertexte"/>
              </w:rPr>
              <w:t>Comitologie – instances de gouvernance</w:t>
            </w:r>
            <w:r>
              <w:tab/>
            </w:r>
            <w:r>
              <w:fldChar w:fldCharType="begin"/>
            </w:r>
            <w:r>
              <w:instrText>PAGEREF _Toc14 \h</w:instrText>
            </w:r>
            <w:r>
              <w:fldChar w:fldCharType="separate"/>
            </w:r>
            <w:r>
              <w:t>9</w:t>
            </w:r>
            <w:r>
              <w:fldChar w:fldCharType="end"/>
            </w:r>
          </w:hyperlink>
        </w:p>
        <w:p w14:paraId="0A05868F" w14:textId="77777777" w:rsidR="00135D42" w:rsidRDefault="00ED009F">
          <w:pPr>
            <w:pStyle w:val="TM2"/>
          </w:pPr>
          <w:hyperlink w:anchor="_Toc15" w:tooltip="#_Toc15" w:history="1">
            <w:r>
              <w:t>3.3</w:t>
            </w:r>
            <w:r>
              <w:tab/>
            </w:r>
            <w:r>
              <w:rPr>
                <w:rStyle w:val="Lienhypertexte"/>
              </w:rPr>
              <w:t>Gestion des risques</w:t>
            </w:r>
            <w:r>
              <w:tab/>
            </w:r>
            <w:r>
              <w:fldChar w:fldCharType="begin"/>
            </w:r>
            <w:r>
              <w:instrText>PAGEREF _Toc15 \h</w:instrText>
            </w:r>
            <w:r>
              <w:fldChar w:fldCharType="separate"/>
            </w:r>
            <w:r>
              <w:t>12</w:t>
            </w:r>
            <w:r>
              <w:fldChar w:fldCharType="end"/>
            </w:r>
          </w:hyperlink>
        </w:p>
        <w:p w14:paraId="1107C7A3" w14:textId="77777777" w:rsidR="00135D42" w:rsidRDefault="00ED009F">
          <w:pPr>
            <w:pStyle w:val="TM2"/>
          </w:pPr>
          <w:hyperlink w:anchor="_Toc16" w:tooltip="#_Toc16" w:history="1">
            <w:r>
              <w:t>3.4</w:t>
            </w:r>
            <w:r>
              <w:tab/>
            </w:r>
            <w:r>
              <w:rPr>
                <w:rStyle w:val="Lienhypertexte"/>
              </w:rPr>
              <w:t>Gestion des ressources et des compétences</w:t>
            </w:r>
            <w:r>
              <w:tab/>
            </w:r>
            <w:r>
              <w:fldChar w:fldCharType="begin"/>
            </w:r>
            <w:r>
              <w:instrText>PAGEREF _Toc16 \h</w:instrText>
            </w:r>
            <w:r>
              <w:fldChar w:fldCharType="separate"/>
            </w:r>
            <w:r>
              <w:t>12</w:t>
            </w:r>
            <w:r>
              <w:fldChar w:fldCharType="end"/>
            </w:r>
          </w:hyperlink>
        </w:p>
        <w:p w14:paraId="728267B7" w14:textId="77777777" w:rsidR="00135D42" w:rsidRDefault="00ED009F">
          <w:pPr>
            <w:pStyle w:val="TM2"/>
          </w:pPr>
          <w:hyperlink w:anchor="_Toc17" w:tooltip="#_Toc17" w:history="1">
            <w:r>
              <w:t>3.5</w:t>
            </w:r>
            <w:r>
              <w:tab/>
            </w:r>
            <w:r>
              <w:rPr>
                <w:rStyle w:val="Lienhypertexte"/>
              </w:rPr>
              <w:t>Évaluation</w:t>
            </w:r>
            <w:r>
              <w:rPr>
                <w:rStyle w:val="Lienhypertexte"/>
                <w:spacing w:val="-1"/>
              </w:rPr>
              <w:t xml:space="preserve"> </w:t>
            </w:r>
            <w:r>
              <w:rPr>
                <w:rStyle w:val="Lienhypertexte"/>
              </w:rPr>
              <w:t>de la</w:t>
            </w:r>
            <w:r>
              <w:rPr>
                <w:rStyle w:val="Lienhypertexte"/>
                <w:spacing w:val="-1"/>
              </w:rPr>
              <w:t xml:space="preserve"> </w:t>
            </w:r>
            <w:r>
              <w:rPr>
                <w:rStyle w:val="Lienhypertexte"/>
              </w:rPr>
              <w:t>satisfaction</w:t>
            </w:r>
            <w:r>
              <w:rPr>
                <w:rStyle w:val="Lienhypertexte"/>
                <w:spacing w:val="-1"/>
              </w:rPr>
              <w:t xml:space="preserve"> </w:t>
            </w:r>
            <w:r>
              <w:rPr>
                <w:rStyle w:val="Lienhypertexte"/>
              </w:rPr>
              <w:t>du ministère</w:t>
            </w:r>
            <w:r>
              <w:tab/>
            </w:r>
            <w:r>
              <w:fldChar w:fldCharType="begin"/>
            </w:r>
            <w:r>
              <w:instrText>PAGEREF _Toc17 \h</w:instrText>
            </w:r>
            <w:r>
              <w:fldChar w:fldCharType="separate"/>
            </w:r>
            <w:r>
              <w:t>12</w:t>
            </w:r>
            <w:r>
              <w:fldChar w:fldCharType="end"/>
            </w:r>
          </w:hyperlink>
        </w:p>
        <w:p w14:paraId="0FD1DDD5" w14:textId="77777777" w:rsidR="00135D42" w:rsidRDefault="00ED009F">
          <w:pPr>
            <w:pStyle w:val="TM1"/>
          </w:pPr>
          <w:hyperlink w:anchor="_Toc18" w:tooltip="#_Toc18" w:history="1">
            <w:r>
              <w:t>4</w:t>
            </w:r>
            <w:r>
              <w:tab/>
            </w:r>
            <w:r>
              <w:rPr>
                <w:rStyle w:val="Lienhypertexte"/>
              </w:rPr>
              <w:t>Description des processus contractuels</w:t>
            </w:r>
            <w:r>
              <w:tab/>
            </w:r>
            <w:r>
              <w:fldChar w:fldCharType="begin"/>
            </w:r>
            <w:r>
              <w:instrText>PAGEREF _Toc18 \h</w:instrText>
            </w:r>
            <w:r>
              <w:fldChar w:fldCharType="separate"/>
            </w:r>
            <w:r>
              <w:t>14</w:t>
            </w:r>
            <w:r>
              <w:fldChar w:fldCharType="end"/>
            </w:r>
          </w:hyperlink>
        </w:p>
        <w:p w14:paraId="0137DBB8" w14:textId="77777777" w:rsidR="00135D42" w:rsidRDefault="00ED009F">
          <w:pPr>
            <w:pStyle w:val="TM2"/>
          </w:pPr>
          <w:hyperlink w:anchor="_Toc19" w:tooltip="#_Toc19" w:history="1">
            <w:r>
              <w:t>4.1</w:t>
            </w:r>
            <w:r>
              <w:tab/>
            </w:r>
            <w:r>
              <w:rPr>
                <w:rStyle w:val="Lienhypertexte"/>
              </w:rPr>
              <w:t>Processus de commande</w:t>
            </w:r>
            <w:r>
              <w:tab/>
            </w:r>
            <w:r>
              <w:fldChar w:fldCharType="begin"/>
            </w:r>
            <w:r>
              <w:instrText>PAGEREF _Toc19 \h</w:instrText>
            </w:r>
            <w:r>
              <w:fldChar w:fldCharType="separate"/>
            </w:r>
            <w:r>
              <w:t>14</w:t>
            </w:r>
            <w:r>
              <w:fldChar w:fldCharType="end"/>
            </w:r>
          </w:hyperlink>
        </w:p>
        <w:p w14:paraId="56F4E32E" w14:textId="77777777" w:rsidR="00135D42" w:rsidRDefault="00ED009F">
          <w:pPr>
            <w:pStyle w:val="TM2"/>
          </w:pPr>
          <w:hyperlink w:anchor="_Toc20" w:tooltip="#_Toc20" w:history="1">
            <w:r>
              <w:t>4.2</w:t>
            </w:r>
            <w:r>
              <w:tab/>
            </w:r>
            <w:r>
              <w:rPr>
                <w:rStyle w:val="Lienhypertexte"/>
              </w:rPr>
              <w:t>Modalités et processus de réception et d’admission des prestations</w:t>
            </w:r>
            <w:r>
              <w:tab/>
            </w:r>
            <w:r>
              <w:fldChar w:fldCharType="begin"/>
            </w:r>
            <w:r>
              <w:instrText>PAGEREF _Toc20 \h</w:instrText>
            </w:r>
            <w:r>
              <w:fldChar w:fldCharType="separate"/>
            </w:r>
            <w:r>
              <w:t>14</w:t>
            </w:r>
            <w:r>
              <w:fldChar w:fldCharType="end"/>
            </w:r>
          </w:hyperlink>
        </w:p>
        <w:p w14:paraId="0BBC448A" w14:textId="77777777" w:rsidR="00135D42" w:rsidRDefault="00ED009F">
          <w:pPr>
            <w:pStyle w:val="TM2"/>
          </w:pPr>
          <w:hyperlink w:anchor="_Toc21" w:tooltip="#_Toc21" w:history="1">
            <w:r>
              <w:t>4.3</w:t>
            </w:r>
            <w:r>
              <w:tab/>
            </w:r>
            <w:r>
              <w:rPr>
                <w:rStyle w:val="Lienhypertexte"/>
              </w:rPr>
              <w:t>Modalités de facturation</w:t>
            </w:r>
            <w:r>
              <w:tab/>
            </w:r>
            <w:r>
              <w:fldChar w:fldCharType="begin"/>
            </w:r>
            <w:r>
              <w:instrText>PAGEREF _Toc21 \h</w:instrText>
            </w:r>
            <w:r>
              <w:fldChar w:fldCharType="separate"/>
            </w:r>
            <w:r>
              <w:t>14</w:t>
            </w:r>
            <w:r>
              <w:fldChar w:fldCharType="end"/>
            </w:r>
          </w:hyperlink>
        </w:p>
        <w:p w14:paraId="509E257E" w14:textId="77777777" w:rsidR="00135D42" w:rsidRDefault="00ED009F">
          <w:pPr>
            <w:pStyle w:val="TM1"/>
          </w:pPr>
          <w:hyperlink w:anchor="_Toc22" w:tooltip="#_Toc22" w:history="1">
            <w:r>
              <w:t>5</w:t>
            </w:r>
            <w:r>
              <w:tab/>
            </w:r>
            <w:r>
              <w:rPr>
                <w:rStyle w:val="Lienhypertexte"/>
              </w:rPr>
              <w:t>Description</w:t>
            </w:r>
            <w:r>
              <w:rPr>
                <w:rStyle w:val="Lienhypertexte"/>
                <w:spacing w:val="-4"/>
              </w:rPr>
              <w:t xml:space="preserve"> </w:t>
            </w:r>
            <w:r>
              <w:rPr>
                <w:rStyle w:val="Lienhypertexte"/>
              </w:rPr>
              <w:t>des</w:t>
            </w:r>
            <w:r>
              <w:rPr>
                <w:rStyle w:val="Lienhypertexte"/>
                <w:spacing w:val="-4"/>
              </w:rPr>
              <w:t xml:space="preserve"> </w:t>
            </w:r>
            <w:r>
              <w:rPr>
                <w:rStyle w:val="Lienhypertexte"/>
              </w:rPr>
              <w:t>processus et services opérationnels</w:t>
            </w:r>
            <w:r>
              <w:tab/>
            </w:r>
            <w:r>
              <w:fldChar w:fldCharType="begin"/>
            </w:r>
            <w:r>
              <w:instrText>PAGEREF _Toc22 \h</w:instrText>
            </w:r>
            <w:r>
              <w:fldChar w:fldCharType="separate"/>
            </w:r>
            <w:r>
              <w:t>15</w:t>
            </w:r>
            <w:r>
              <w:fldChar w:fldCharType="end"/>
            </w:r>
          </w:hyperlink>
        </w:p>
        <w:p w14:paraId="5E1137ED" w14:textId="77777777" w:rsidR="00135D42" w:rsidRDefault="00ED009F">
          <w:pPr>
            <w:pStyle w:val="TM2"/>
          </w:pPr>
          <w:hyperlink w:anchor="_Toc23" w:tooltip="#_Toc23" w:history="1">
            <w:r>
              <w:t>5.1</w:t>
            </w:r>
            <w:r>
              <w:tab/>
            </w:r>
            <w:r>
              <w:rPr>
                <w:rStyle w:val="Lienhypertexte"/>
              </w:rPr>
              <w:t>Pilotage et maîtrise d’œuvre d’ensemble</w:t>
            </w:r>
            <w:r>
              <w:tab/>
            </w:r>
            <w:r>
              <w:fldChar w:fldCharType="begin"/>
            </w:r>
            <w:r>
              <w:instrText>PAGEREF _Toc23 \h</w:instrText>
            </w:r>
            <w:r>
              <w:fldChar w:fldCharType="separate"/>
            </w:r>
            <w:r>
              <w:t>15</w:t>
            </w:r>
            <w:r>
              <w:fldChar w:fldCharType="end"/>
            </w:r>
          </w:hyperlink>
        </w:p>
        <w:p w14:paraId="559B612E" w14:textId="77777777" w:rsidR="00135D42" w:rsidRDefault="00ED009F">
          <w:pPr>
            <w:pStyle w:val="TM2"/>
          </w:pPr>
          <w:hyperlink w:anchor="_Toc24" w:tooltip="#_Toc24" w:history="1">
            <w:r>
              <w:t>5.2</w:t>
            </w:r>
            <w:r>
              <w:tab/>
            </w:r>
            <w:r>
              <w:rPr>
                <w:rStyle w:val="Lienhypertexte"/>
              </w:rPr>
              <w:t>Mission 1 : initialisation</w:t>
            </w:r>
            <w:r>
              <w:rPr>
                <w:rStyle w:val="Lienhypertexte"/>
                <w:spacing w:val="-5"/>
              </w:rPr>
              <w:t xml:space="preserve"> </w:t>
            </w:r>
            <w:r>
              <w:rPr>
                <w:rStyle w:val="Lienhypertexte"/>
              </w:rPr>
              <w:t>du marché et prise en charge d’applications</w:t>
            </w:r>
            <w:r>
              <w:tab/>
            </w:r>
            <w:r>
              <w:fldChar w:fldCharType="begin"/>
            </w:r>
            <w:r>
              <w:instrText>PAGEREF _Toc24 \h</w:instrText>
            </w:r>
            <w:r>
              <w:fldChar w:fldCharType="separate"/>
            </w:r>
            <w:r>
              <w:t>15</w:t>
            </w:r>
            <w:r>
              <w:fldChar w:fldCharType="end"/>
            </w:r>
          </w:hyperlink>
        </w:p>
        <w:p w14:paraId="44EBF2A2" w14:textId="77777777" w:rsidR="00135D42" w:rsidRDefault="00ED009F">
          <w:pPr>
            <w:pStyle w:val="TM2"/>
          </w:pPr>
          <w:hyperlink w:anchor="_Toc25" w:tooltip="#_Toc25" w:history="1">
            <w:r>
              <w:t>5.3</w:t>
            </w:r>
            <w:r>
              <w:tab/>
            </w:r>
            <w:r>
              <w:rPr>
                <w:rStyle w:val="Lienhypertexte"/>
              </w:rPr>
              <w:t>Mission 2 : prestations de TMA et développement en mode agile</w:t>
            </w:r>
            <w:r>
              <w:tab/>
            </w:r>
            <w:r>
              <w:fldChar w:fldCharType="begin"/>
            </w:r>
            <w:r>
              <w:instrText>PAGEREF _Toc25 \h</w:instrText>
            </w:r>
            <w:r>
              <w:fldChar w:fldCharType="separate"/>
            </w:r>
            <w:r>
              <w:t>15</w:t>
            </w:r>
            <w:r>
              <w:fldChar w:fldCharType="end"/>
            </w:r>
          </w:hyperlink>
        </w:p>
        <w:p w14:paraId="2AC81149" w14:textId="77777777" w:rsidR="00135D42" w:rsidRDefault="00ED009F">
          <w:pPr>
            <w:pStyle w:val="TM2"/>
          </w:pPr>
          <w:hyperlink w:anchor="_Toc26" w:tooltip="#_Toc26" w:history="1">
            <w:r>
              <w:t>5.4</w:t>
            </w:r>
            <w:r>
              <w:tab/>
            </w:r>
            <w:r>
              <w:rPr>
                <w:rStyle w:val="Lienhypertexte"/>
              </w:rPr>
              <w:t>Mission</w:t>
            </w:r>
            <w:r>
              <w:rPr>
                <w:rStyle w:val="Lienhypertexte"/>
                <w:spacing w:val="-1"/>
              </w:rPr>
              <w:t xml:space="preserve"> </w:t>
            </w:r>
            <w:r>
              <w:rPr>
                <w:rStyle w:val="Lienhypertexte"/>
              </w:rPr>
              <w:t>3 :</w:t>
            </w:r>
            <w:r>
              <w:rPr>
                <w:rStyle w:val="Lienhypertexte"/>
                <w:spacing w:val="-3"/>
              </w:rPr>
              <w:t xml:space="preserve"> </w:t>
            </w:r>
            <w:r>
              <w:rPr>
                <w:rStyle w:val="Lienhypertexte"/>
              </w:rPr>
              <w:t>prestations de TMA et développement en cycle en V</w:t>
            </w:r>
            <w:r>
              <w:tab/>
            </w:r>
            <w:r>
              <w:fldChar w:fldCharType="begin"/>
            </w:r>
            <w:r>
              <w:instrText>PAGEREF _Toc26 \h</w:instrText>
            </w:r>
            <w:r>
              <w:fldChar w:fldCharType="separate"/>
            </w:r>
            <w:r>
              <w:t>15</w:t>
            </w:r>
            <w:r>
              <w:fldChar w:fldCharType="end"/>
            </w:r>
          </w:hyperlink>
        </w:p>
        <w:p w14:paraId="584BEE97" w14:textId="77777777" w:rsidR="00135D42" w:rsidRDefault="00ED009F">
          <w:pPr>
            <w:pStyle w:val="TM2"/>
          </w:pPr>
          <w:hyperlink w:anchor="_Toc27" w:tooltip="#_Toc27" w:history="1">
            <w:r>
              <w:t>5.5</w:t>
            </w:r>
            <w:r>
              <w:tab/>
            </w:r>
            <w:r>
              <w:rPr>
                <w:rStyle w:val="Lienhypertexte"/>
              </w:rPr>
              <w:t>Mission</w:t>
            </w:r>
            <w:r>
              <w:rPr>
                <w:rStyle w:val="Lienhypertexte"/>
                <w:spacing w:val="-1"/>
              </w:rPr>
              <w:t xml:space="preserve"> </w:t>
            </w:r>
            <w:r>
              <w:rPr>
                <w:rStyle w:val="Lienhypertexte"/>
              </w:rPr>
              <w:t>4</w:t>
            </w:r>
            <w:r>
              <w:rPr>
                <w:rStyle w:val="Lienhypertexte"/>
                <w:spacing w:val="-1"/>
              </w:rPr>
              <w:t xml:space="preserve"> </w:t>
            </w:r>
            <w:r>
              <w:rPr>
                <w:rStyle w:val="Lienhypertexte"/>
              </w:rPr>
              <w:t>: prestations complémentaires</w:t>
            </w:r>
            <w:r>
              <w:tab/>
            </w:r>
            <w:r>
              <w:fldChar w:fldCharType="begin"/>
            </w:r>
            <w:r>
              <w:instrText>PAGEREF _Toc27 \h</w:instrText>
            </w:r>
            <w:r>
              <w:fldChar w:fldCharType="separate"/>
            </w:r>
            <w:r>
              <w:t>15</w:t>
            </w:r>
            <w:r>
              <w:fldChar w:fldCharType="end"/>
            </w:r>
          </w:hyperlink>
        </w:p>
        <w:p w14:paraId="740D0539" w14:textId="77777777" w:rsidR="00135D42" w:rsidRDefault="00ED009F">
          <w:pPr>
            <w:pStyle w:val="TM2"/>
          </w:pPr>
          <w:hyperlink w:anchor="_Toc28" w:tooltip="#_Toc28" w:history="1">
            <w:r>
              <w:t>5.6</w:t>
            </w:r>
            <w:r>
              <w:tab/>
            </w:r>
            <w:r>
              <w:rPr>
                <w:rStyle w:val="Lienhypertexte"/>
              </w:rPr>
              <w:t>Mission</w:t>
            </w:r>
            <w:r>
              <w:rPr>
                <w:rStyle w:val="Lienhypertexte"/>
                <w:spacing w:val="-1"/>
              </w:rPr>
              <w:t xml:space="preserve"> </w:t>
            </w:r>
            <w:r>
              <w:rPr>
                <w:rStyle w:val="Lienhypertexte"/>
              </w:rPr>
              <w:t>5</w:t>
            </w:r>
            <w:r>
              <w:rPr>
                <w:rStyle w:val="Lienhypertexte"/>
                <w:spacing w:val="-1"/>
              </w:rPr>
              <w:t xml:space="preserve"> </w:t>
            </w:r>
            <w:r>
              <w:rPr>
                <w:rStyle w:val="Lienhypertexte"/>
              </w:rPr>
              <w:t>:</w:t>
            </w:r>
            <w:r>
              <w:rPr>
                <w:rStyle w:val="Lienhypertexte"/>
                <w:spacing w:val="-3"/>
              </w:rPr>
              <w:t xml:space="preserve"> réversibilité / transférabilité des applications</w:t>
            </w:r>
            <w:r>
              <w:tab/>
            </w:r>
            <w:r>
              <w:fldChar w:fldCharType="begin"/>
            </w:r>
            <w:r>
              <w:instrText>PAGEREF _Toc28 \h</w:instrText>
            </w:r>
            <w:r>
              <w:fldChar w:fldCharType="separate"/>
            </w:r>
            <w:r>
              <w:t>15</w:t>
            </w:r>
            <w:r>
              <w:fldChar w:fldCharType="end"/>
            </w:r>
          </w:hyperlink>
        </w:p>
        <w:p w14:paraId="328E4AE7" w14:textId="77777777" w:rsidR="00135D42" w:rsidRDefault="00ED009F">
          <w:pPr>
            <w:pStyle w:val="TM1"/>
          </w:pPr>
          <w:hyperlink w:anchor="_Toc29" w:tooltip="#_Toc29" w:history="1">
            <w:r>
              <w:t>6</w:t>
            </w:r>
            <w:r>
              <w:tab/>
            </w:r>
            <w:r>
              <w:rPr>
                <w:rStyle w:val="Lienhypertexte"/>
              </w:rPr>
              <w:t>Gestion</w:t>
            </w:r>
            <w:r>
              <w:rPr>
                <w:rStyle w:val="Lienhypertexte"/>
                <w:spacing w:val="-5"/>
              </w:rPr>
              <w:t xml:space="preserve"> </w:t>
            </w:r>
            <w:r>
              <w:rPr>
                <w:rStyle w:val="Lienhypertexte"/>
              </w:rPr>
              <w:t>documentaire</w:t>
            </w:r>
            <w:r>
              <w:tab/>
            </w:r>
            <w:r>
              <w:fldChar w:fldCharType="begin"/>
            </w:r>
            <w:r>
              <w:instrText>PAGEREF _Toc29 \h</w:instrText>
            </w:r>
            <w:r>
              <w:fldChar w:fldCharType="separate"/>
            </w:r>
            <w:r>
              <w:t>16</w:t>
            </w:r>
            <w:r>
              <w:fldChar w:fldCharType="end"/>
            </w:r>
          </w:hyperlink>
        </w:p>
        <w:p w14:paraId="17DC48AD" w14:textId="77777777" w:rsidR="00135D42" w:rsidRDefault="00ED009F">
          <w:pPr>
            <w:pStyle w:val="TM2"/>
          </w:pPr>
          <w:hyperlink w:anchor="_Toc30" w:tooltip="#_Toc30" w:history="1">
            <w:r>
              <w:t>6.1</w:t>
            </w:r>
            <w:r>
              <w:tab/>
            </w:r>
            <w:r>
              <w:rPr>
                <w:rStyle w:val="Lienhypertexte"/>
              </w:rPr>
              <w:t>Règles de nommage</w:t>
            </w:r>
            <w:r>
              <w:tab/>
            </w:r>
            <w:r>
              <w:fldChar w:fldCharType="begin"/>
            </w:r>
            <w:r>
              <w:instrText>PAGEREF _Toc30 \h</w:instrText>
            </w:r>
            <w:r>
              <w:fldChar w:fldCharType="separate"/>
            </w:r>
            <w:r>
              <w:t>16</w:t>
            </w:r>
            <w:r>
              <w:fldChar w:fldCharType="end"/>
            </w:r>
          </w:hyperlink>
        </w:p>
        <w:p w14:paraId="78DCD6A2" w14:textId="77777777" w:rsidR="00135D42" w:rsidRDefault="00ED009F">
          <w:pPr>
            <w:pStyle w:val="TM2"/>
          </w:pPr>
          <w:hyperlink w:anchor="_Toc31" w:tooltip="#_Toc31" w:history="1">
            <w:r>
              <w:t>6.2</w:t>
            </w:r>
            <w:r>
              <w:tab/>
            </w:r>
            <w:r>
              <w:rPr>
                <w:rStyle w:val="Lienhypertexte"/>
              </w:rPr>
              <w:t>Gestion des versions</w:t>
            </w:r>
            <w:r>
              <w:tab/>
            </w:r>
            <w:r>
              <w:fldChar w:fldCharType="begin"/>
            </w:r>
            <w:r>
              <w:instrText>PAGEREF _Toc31 \h</w:instrText>
            </w:r>
            <w:r>
              <w:fldChar w:fldCharType="separate"/>
            </w:r>
            <w:r>
              <w:t>16</w:t>
            </w:r>
            <w:r>
              <w:fldChar w:fldCharType="end"/>
            </w:r>
          </w:hyperlink>
        </w:p>
        <w:p w14:paraId="4B22F11F" w14:textId="77777777" w:rsidR="00135D42" w:rsidRDefault="00ED009F">
          <w:pPr>
            <w:pStyle w:val="TM2"/>
          </w:pPr>
          <w:hyperlink w:anchor="_Toc32" w:tooltip="#_Toc32" w:history="1">
            <w:r>
              <w:t>6.3</w:t>
            </w:r>
            <w:r>
              <w:tab/>
            </w:r>
            <w:r>
              <w:rPr>
                <w:rStyle w:val="Lienhypertexte"/>
              </w:rPr>
              <w:t>Approbation d’un document</w:t>
            </w:r>
            <w:r>
              <w:tab/>
            </w:r>
            <w:r>
              <w:fldChar w:fldCharType="begin"/>
            </w:r>
            <w:r>
              <w:instrText>PAGEREF _Toc32 \h</w:instrText>
            </w:r>
            <w:r>
              <w:fldChar w:fldCharType="separate"/>
            </w:r>
            <w:r>
              <w:t>16</w:t>
            </w:r>
            <w:r>
              <w:fldChar w:fldCharType="end"/>
            </w:r>
          </w:hyperlink>
        </w:p>
        <w:p w14:paraId="16891E3C" w14:textId="77777777" w:rsidR="00135D42" w:rsidRDefault="00ED009F">
          <w:pPr>
            <w:pStyle w:val="TM2"/>
          </w:pPr>
          <w:hyperlink w:anchor="_Toc33" w:tooltip="#_Toc33" w:history="1">
            <w:r>
              <w:t>6.4</w:t>
            </w:r>
            <w:r>
              <w:tab/>
            </w:r>
            <w:r>
              <w:rPr>
                <w:rStyle w:val="Lienhypertexte"/>
              </w:rPr>
              <w:t>Capitalisation</w:t>
            </w:r>
            <w:r>
              <w:tab/>
            </w:r>
            <w:r>
              <w:fldChar w:fldCharType="begin"/>
            </w:r>
            <w:r>
              <w:instrText>PAGEREF _Toc33 \h</w:instrText>
            </w:r>
            <w:r>
              <w:fldChar w:fldCharType="separate"/>
            </w:r>
            <w:r>
              <w:t>16</w:t>
            </w:r>
            <w:r>
              <w:fldChar w:fldCharType="end"/>
            </w:r>
          </w:hyperlink>
        </w:p>
        <w:p w14:paraId="2559B3D2" w14:textId="77777777" w:rsidR="00135D42" w:rsidRDefault="00ED009F">
          <w:pPr>
            <w:pStyle w:val="TM1"/>
          </w:pPr>
          <w:hyperlink w:anchor="_Toc34" w:tooltip="#_Toc34" w:history="1">
            <w:r>
              <w:t>7</w:t>
            </w:r>
            <w:r>
              <w:tab/>
            </w:r>
            <w:r>
              <w:rPr>
                <w:rStyle w:val="Lienhypertexte"/>
              </w:rPr>
              <w:t>Gestion</w:t>
            </w:r>
            <w:r>
              <w:rPr>
                <w:rStyle w:val="Lienhypertexte"/>
                <w:spacing w:val="-1"/>
              </w:rPr>
              <w:t xml:space="preserve"> </w:t>
            </w:r>
            <w:r>
              <w:rPr>
                <w:rStyle w:val="Lienhypertexte"/>
              </w:rPr>
              <w:t>de</w:t>
            </w:r>
            <w:r>
              <w:rPr>
                <w:rStyle w:val="Lienhypertexte"/>
                <w:spacing w:val="-1"/>
              </w:rPr>
              <w:t xml:space="preserve"> </w:t>
            </w:r>
            <w:r>
              <w:rPr>
                <w:rStyle w:val="Lienhypertexte"/>
              </w:rPr>
              <w:t>la</w:t>
            </w:r>
            <w:r>
              <w:rPr>
                <w:rStyle w:val="Lienhypertexte"/>
                <w:spacing w:val="-1"/>
              </w:rPr>
              <w:t xml:space="preserve"> </w:t>
            </w:r>
            <w:r>
              <w:rPr>
                <w:rStyle w:val="Lienhypertexte"/>
              </w:rPr>
              <w:t>configuration et des livrables logiciels</w:t>
            </w:r>
            <w:r>
              <w:tab/>
            </w:r>
            <w:r>
              <w:fldChar w:fldCharType="begin"/>
            </w:r>
            <w:r>
              <w:instrText>PAGEREF _Toc34 \h</w:instrText>
            </w:r>
            <w:r>
              <w:fldChar w:fldCharType="separate"/>
            </w:r>
            <w:r>
              <w:t>17</w:t>
            </w:r>
            <w:r>
              <w:fldChar w:fldCharType="end"/>
            </w:r>
          </w:hyperlink>
        </w:p>
        <w:p w14:paraId="7D5458D3" w14:textId="77777777" w:rsidR="00135D42" w:rsidRDefault="00ED009F">
          <w:pPr>
            <w:pStyle w:val="TM1"/>
          </w:pPr>
          <w:hyperlink w:anchor="_Toc35" w:tooltip="#_Toc35" w:history="1">
            <w:r>
              <w:t>8</w:t>
            </w:r>
            <w:r>
              <w:tab/>
            </w:r>
            <w:r>
              <w:rPr>
                <w:rStyle w:val="Lienhypertexte"/>
              </w:rPr>
              <w:t>Environnements logiciels et outillage</w:t>
            </w:r>
            <w:r>
              <w:tab/>
            </w:r>
            <w:r>
              <w:fldChar w:fldCharType="begin"/>
            </w:r>
            <w:r>
              <w:instrText>PAGEREF _Toc35 \h</w:instrText>
            </w:r>
            <w:r>
              <w:fldChar w:fldCharType="separate"/>
            </w:r>
            <w:r>
              <w:t>18</w:t>
            </w:r>
            <w:r>
              <w:fldChar w:fldCharType="end"/>
            </w:r>
          </w:hyperlink>
        </w:p>
        <w:p w14:paraId="27E0992E" w14:textId="77777777" w:rsidR="00135D42" w:rsidRDefault="00ED009F">
          <w:pPr>
            <w:pStyle w:val="TM2"/>
          </w:pPr>
          <w:hyperlink w:anchor="_Toc36" w:tooltip="#_Toc36" w:history="1">
            <w:r>
              <w:t>8.1</w:t>
            </w:r>
            <w:r>
              <w:tab/>
            </w:r>
            <w:r>
              <w:rPr>
                <w:rStyle w:val="Lienhypertexte"/>
              </w:rPr>
              <w:t>Environnements</w:t>
            </w:r>
            <w:r>
              <w:tab/>
            </w:r>
            <w:r>
              <w:fldChar w:fldCharType="begin"/>
            </w:r>
            <w:r>
              <w:instrText>PAGEREF _Toc36 \h</w:instrText>
            </w:r>
            <w:r>
              <w:fldChar w:fldCharType="separate"/>
            </w:r>
            <w:r>
              <w:t>18</w:t>
            </w:r>
            <w:r>
              <w:fldChar w:fldCharType="end"/>
            </w:r>
          </w:hyperlink>
        </w:p>
        <w:p w14:paraId="6E613D5E" w14:textId="77777777" w:rsidR="00135D42" w:rsidRDefault="00ED009F">
          <w:pPr>
            <w:pStyle w:val="TM2"/>
          </w:pPr>
          <w:hyperlink w:anchor="_Toc37" w:tooltip="#_Toc37" w:history="1">
            <w:r>
              <w:t>8.2</w:t>
            </w:r>
            <w:r>
              <w:tab/>
            </w:r>
            <w:r>
              <w:rPr>
                <w:rStyle w:val="Lienhypertexte"/>
              </w:rPr>
              <w:t>Outils</w:t>
            </w:r>
            <w:r>
              <w:tab/>
            </w:r>
            <w:r>
              <w:fldChar w:fldCharType="begin"/>
            </w:r>
            <w:r>
              <w:instrText>PAGEREF _Toc37 \h</w:instrText>
            </w:r>
            <w:r>
              <w:fldChar w:fldCharType="separate"/>
            </w:r>
            <w:r>
              <w:t>18</w:t>
            </w:r>
            <w:r>
              <w:fldChar w:fldCharType="end"/>
            </w:r>
          </w:hyperlink>
        </w:p>
        <w:p w14:paraId="237C402D" w14:textId="77777777" w:rsidR="00135D42" w:rsidRDefault="00ED009F">
          <w:pPr>
            <w:pStyle w:val="TM1"/>
          </w:pPr>
          <w:hyperlink w:anchor="_Toc38" w:tooltip="#_Toc38" w:history="1">
            <w:r>
              <w:t>9</w:t>
            </w:r>
            <w:r>
              <w:tab/>
            </w:r>
            <w:r>
              <w:rPr>
                <w:rStyle w:val="Lienhypertexte"/>
              </w:rPr>
              <w:t>Gestion de la qualité</w:t>
            </w:r>
            <w:r>
              <w:tab/>
            </w:r>
            <w:r>
              <w:fldChar w:fldCharType="begin"/>
            </w:r>
            <w:r>
              <w:instrText>PAGEREF _Toc38 \h</w:instrText>
            </w:r>
            <w:r>
              <w:fldChar w:fldCharType="separate"/>
            </w:r>
            <w:r>
              <w:t>19</w:t>
            </w:r>
            <w:r>
              <w:fldChar w:fldCharType="end"/>
            </w:r>
          </w:hyperlink>
        </w:p>
        <w:p w14:paraId="70B6D017" w14:textId="77777777" w:rsidR="00135D42" w:rsidRDefault="00ED009F">
          <w:pPr>
            <w:pStyle w:val="TM2"/>
          </w:pPr>
          <w:hyperlink w:anchor="_Toc39" w:tooltip="#_Toc39" w:history="1">
            <w:r>
              <w:t>9.1</w:t>
            </w:r>
            <w:r>
              <w:tab/>
            </w:r>
            <w:r>
              <w:rPr>
                <w:rStyle w:val="Lienhypertexte"/>
              </w:rPr>
              <w:t>Principes et démarche d’assurance qualité mise en œuvre</w:t>
            </w:r>
            <w:r>
              <w:tab/>
            </w:r>
            <w:r>
              <w:fldChar w:fldCharType="begin"/>
            </w:r>
            <w:r>
              <w:instrText>PAGEREF _Toc39 \h</w:instrText>
            </w:r>
            <w:r>
              <w:fldChar w:fldCharType="separate"/>
            </w:r>
            <w:r>
              <w:t>19</w:t>
            </w:r>
            <w:r>
              <w:fldChar w:fldCharType="end"/>
            </w:r>
          </w:hyperlink>
        </w:p>
        <w:p w14:paraId="305A0914" w14:textId="77777777" w:rsidR="00135D42" w:rsidRDefault="00ED009F">
          <w:pPr>
            <w:pStyle w:val="TM2"/>
          </w:pPr>
          <w:hyperlink w:anchor="_Toc40" w:tooltip="#_Toc40" w:history="1">
            <w:r>
              <w:t>9.2</w:t>
            </w:r>
            <w:r>
              <w:tab/>
            </w:r>
            <w:r>
              <w:rPr>
                <w:rStyle w:val="Lienhypertexte"/>
              </w:rPr>
              <w:t>Sensibilisation des équipes à la</w:t>
            </w:r>
            <w:r>
              <w:rPr>
                <w:rStyle w:val="Lienhypertexte"/>
                <w:spacing w:val="-3"/>
              </w:rPr>
              <w:t xml:space="preserve"> </w:t>
            </w:r>
            <w:r>
              <w:rPr>
                <w:rStyle w:val="Lienhypertexte"/>
              </w:rPr>
              <w:t>qualité</w:t>
            </w:r>
            <w:r>
              <w:rPr>
                <w:rStyle w:val="Lienhypertexte"/>
                <w:spacing w:val="-3"/>
              </w:rPr>
              <w:t xml:space="preserve"> </w:t>
            </w:r>
            <w:r>
              <w:rPr>
                <w:rStyle w:val="Lienhypertexte"/>
              </w:rPr>
              <w:t>et à</w:t>
            </w:r>
            <w:r>
              <w:rPr>
                <w:rStyle w:val="Lienhypertexte"/>
                <w:spacing w:val="-3"/>
              </w:rPr>
              <w:t xml:space="preserve"> </w:t>
            </w:r>
            <w:r>
              <w:rPr>
                <w:rStyle w:val="Lienhypertexte"/>
              </w:rPr>
              <w:t>la</w:t>
            </w:r>
            <w:r>
              <w:rPr>
                <w:rStyle w:val="Lienhypertexte"/>
                <w:spacing w:val="-1"/>
              </w:rPr>
              <w:t xml:space="preserve"> </w:t>
            </w:r>
            <w:r>
              <w:rPr>
                <w:rStyle w:val="Lienhypertexte"/>
              </w:rPr>
              <w:t>sécurité</w:t>
            </w:r>
            <w:r>
              <w:tab/>
            </w:r>
            <w:r>
              <w:fldChar w:fldCharType="begin"/>
            </w:r>
            <w:r>
              <w:instrText>PAGEREF _Toc40 \h</w:instrText>
            </w:r>
            <w:r>
              <w:fldChar w:fldCharType="separate"/>
            </w:r>
            <w:r>
              <w:t>19</w:t>
            </w:r>
            <w:r>
              <w:fldChar w:fldCharType="end"/>
            </w:r>
          </w:hyperlink>
        </w:p>
        <w:p w14:paraId="091B0E86" w14:textId="77777777" w:rsidR="00135D42" w:rsidRDefault="00ED009F">
          <w:pPr>
            <w:pStyle w:val="TM2"/>
          </w:pPr>
          <w:hyperlink w:anchor="_Toc41" w:tooltip="#_Toc41" w:history="1">
            <w:r>
              <w:t>9.3</w:t>
            </w:r>
            <w:r>
              <w:tab/>
            </w:r>
            <w:r>
              <w:rPr>
                <w:rStyle w:val="Lienhypertexte"/>
              </w:rPr>
              <w:t>Evaluation de la démarche qualité – audits qualité</w:t>
            </w:r>
            <w:r>
              <w:tab/>
            </w:r>
            <w:r>
              <w:fldChar w:fldCharType="begin"/>
            </w:r>
            <w:r>
              <w:instrText>PAGEREF _Toc41 \h</w:instrText>
            </w:r>
            <w:r>
              <w:fldChar w:fldCharType="separate"/>
            </w:r>
            <w:r>
              <w:t>19</w:t>
            </w:r>
            <w:r>
              <w:fldChar w:fldCharType="end"/>
            </w:r>
          </w:hyperlink>
        </w:p>
        <w:p w14:paraId="6E08DE61" w14:textId="77777777" w:rsidR="00135D42" w:rsidRDefault="00ED009F">
          <w:pPr>
            <w:pStyle w:val="TM1"/>
          </w:pPr>
          <w:hyperlink w:anchor="_Toc42" w:tooltip="#_Toc42" w:history="1">
            <w:r>
              <w:t>10</w:t>
            </w:r>
            <w:r>
              <w:tab/>
            </w:r>
            <w:r>
              <w:rPr>
                <w:rStyle w:val="Lienhypertexte"/>
              </w:rPr>
              <w:t>Indicateurs de qualité, de performance et de délai</w:t>
            </w:r>
            <w:r>
              <w:tab/>
            </w:r>
            <w:r>
              <w:fldChar w:fldCharType="begin"/>
            </w:r>
            <w:r>
              <w:instrText>PAGEREF _Toc42 \h</w:instrText>
            </w:r>
            <w:r>
              <w:fldChar w:fldCharType="separate"/>
            </w:r>
            <w:r>
              <w:t>20</w:t>
            </w:r>
            <w:r>
              <w:fldChar w:fldCharType="end"/>
            </w:r>
          </w:hyperlink>
        </w:p>
        <w:p w14:paraId="654815D0" w14:textId="77777777" w:rsidR="00135D42" w:rsidRDefault="00ED009F">
          <w:pPr>
            <w:pStyle w:val="TM1"/>
          </w:pPr>
          <w:hyperlink w:anchor="_Toc43" w:tooltip="#_Toc43" w:history="1">
            <w:r>
              <w:t>11</w:t>
            </w:r>
            <w:r>
              <w:tab/>
            </w:r>
            <w:r>
              <w:rPr>
                <w:rStyle w:val="Lienhypertexte"/>
              </w:rPr>
              <w:t>Annexes</w:t>
            </w:r>
            <w:r>
              <w:tab/>
            </w:r>
            <w:r>
              <w:fldChar w:fldCharType="begin"/>
            </w:r>
            <w:r>
              <w:instrText>PAGEREF _Toc43 \h</w:instrText>
            </w:r>
            <w:r>
              <w:fldChar w:fldCharType="separate"/>
            </w:r>
            <w:r>
              <w:t>21</w:t>
            </w:r>
            <w:r>
              <w:fldChar w:fldCharType="end"/>
            </w:r>
          </w:hyperlink>
        </w:p>
        <w:p w14:paraId="1979C008" w14:textId="77777777" w:rsidR="00135D42" w:rsidRDefault="00ED009F">
          <w:pPr>
            <w:pStyle w:val="TM2"/>
            <w:tabs>
              <w:tab w:val="left" w:pos="850"/>
            </w:tabs>
          </w:pPr>
          <w:hyperlink w:anchor="_Toc44" w:tooltip="#_Toc44" w:history="1">
            <w:r>
              <w:t>11.1</w:t>
            </w:r>
            <w:r>
              <w:tab/>
            </w:r>
            <w:r>
              <w:rPr>
                <w:rStyle w:val="Lienhypertexte"/>
              </w:rPr>
              <w:t>Sigles &amp; abréviations</w:t>
            </w:r>
            <w:r>
              <w:tab/>
            </w:r>
            <w:r>
              <w:fldChar w:fldCharType="begin"/>
            </w:r>
            <w:r>
              <w:instrText>PAGEREF _Toc44 \h</w:instrText>
            </w:r>
            <w:r>
              <w:fldChar w:fldCharType="separate"/>
            </w:r>
            <w:r>
              <w:t>21</w:t>
            </w:r>
            <w:r>
              <w:fldChar w:fldCharType="end"/>
            </w:r>
          </w:hyperlink>
        </w:p>
        <w:p w14:paraId="6EC8A2DC" w14:textId="77777777" w:rsidR="00135D42" w:rsidRDefault="00ED009F">
          <w:pPr>
            <w:pStyle w:val="TM2"/>
            <w:tabs>
              <w:tab w:val="left" w:pos="850"/>
            </w:tabs>
          </w:pPr>
          <w:hyperlink w:anchor="_Toc45" w:tooltip="#_Toc45" w:history="1">
            <w:r>
              <w:t>11.2</w:t>
            </w:r>
            <w:r>
              <w:tab/>
            </w:r>
            <w:r>
              <w:rPr>
                <w:rStyle w:val="Lienhypertexte"/>
              </w:rPr>
              <w:t xml:space="preserve">Glossaire </w:t>
            </w:r>
            <w:r>
              <w:tab/>
            </w:r>
            <w:r>
              <w:fldChar w:fldCharType="begin"/>
            </w:r>
            <w:r>
              <w:instrText>PAGEREF _Toc45 \h</w:instrText>
            </w:r>
            <w:r>
              <w:fldChar w:fldCharType="separate"/>
            </w:r>
            <w:r>
              <w:t>22</w:t>
            </w:r>
            <w:r>
              <w:fldChar w:fldCharType="end"/>
            </w:r>
          </w:hyperlink>
        </w:p>
        <w:p w14:paraId="221CB55B" w14:textId="77777777" w:rsidR="00135D42" w:rsidRDefault="00ED009F">
          <w:r>
            <w:fldChar w:fldCharType="end"/>
          </w:r>
        </w:p>
      </w:sdtContent>
    </w:sdt>
    <w:p w14:paraId="42661908" w14:textId="77777777" w:rsidR="00135D42" w:rsidRDefault="00ED009F">
      <w:pPr>
        <w:pStyle w:val="Titre1"/>
      </w:pPr>
      <w:bookmarkStart w:id="0" w:name="_Toc1"/>
      <w:r>
        <w:lastRenderedPageBreak/>
        <w:t>Introduction</w:t>
      </w:r>
      <w:r>
        <w:rPr>
          <w:spacing w:val="-4"/>
        </w:rPr>
        <w:t xml:space="preserve"> </w:t>
      </w:r>
      <w:r>
        <w:t>au</w:t>
      </w:r>
      <w:r>
        <w:rPr>
          <w:spacing w:val="-5"/>
        </w:rPr>
        <w:t xml:space="preserve"> </w:t>
      </w:r>
      <w:r>
        <w:t>Plan</w:t>
      </w:r>
      <w:r>
        <w:rPr>
          <w:spacing w:val="-5"/>
        </w:rPr>
        <w:t xml:space="preserve"> </w:t>
      </w:r>
      <w:r>
        <w:t>d’Assurance</w:t>
      </w:r>
      <w:r>
        <w:rPr>
          <w:spacing w:val="-5"/>
        </w:rPr>
        <w:t xml:space="preserve"> </w:t>
      </w:r>
      <w:r>
        <w:t>Qualité</w:t>
      </w:r>
      <w:bookmarkEnd w:id="0"/>
    </w:p>
    <w:p w14:paraId="61DB31DA" w14:textId="77777777" w:rsidR="00135D42" w:rsidRDefault="00ED009F">
      <w:pPr>
        <w:pStyle w:val="Titre2"/>
      </w:pPr>
      <w:bookmarkStart w:id="1" w:name="_Toc2"/>
      <w:r>
        <w:t>Périmètre et objectifs</w:t>
      </w:r>
      <w:r>
        <w:rPr>
          <w:spacing w:val="-3"/>
        </w:rPr>
        <w:t xml:space="preserve"> </w:t>
      </w:r>
      <w:r>
        <w:t>du</w:t>
      </w:r>
      <w:r>
        <w:rPr>
          <w:spacing w:val="-3"/>
        </w:rPr>
        <w:t xml:space="preserve"> </w:t>
      </w:r>
      <w:r>
        <w:t>Plan</w:t>
      </w:r>
      <w:r>
        <w:rPr>
          <w:spacing w:val="-1"/>
        </w:rPr>
        <w:t xml:space="preserve"> </w:t>
      </w:r>
      <w:r>
        <w:t>d’Assurance Qualité</w:t>
      </w:r>
      <w:bookmarkEnd w:id="1"/>
    </w:p>
    <w:p w14:paraId="31147241" w14:textId="77777777" w:rsidR="00135D42" w:rsidRDefault="00ED009F">
      <w:r>
        <w:t>Le</w:t>
      </w:r>
      <w:r>
        <w:rPr>
          <w:spacing w:val="-11"/>
        </w:rPr>
        <w:t xml:space="preserve"> </w:t>
      </w:r>
      <w:r>
        <w:t>Plan</w:t>
      </w:r>
      <w:r>
        <w:rPr>
          <w:spacing w:val="-9"/>
        </w:rPr>
        <w:t xml:space="preserve"> </w:t>
      </w:r>
      <w:r>
        <w:t>d’Assurance</w:t>
      </w:r>
      <w:r>
        <w:rPr>
          <w:spacing w:val="-10"/>
        </w:rPr>
        <w:t xml:space="preserve"> </w:t>
      </w:r>
      <w:r>
        <w:t>Qualité</w:t>
      </w:r>
      <w:r>
        <w:rPr>
          <w:spacing w:val="-13"/>
        </w:rPr>
        <w:t xml:space="preserve"> </w:t>
      </w:r>
      <w:r>
        <w:t>(PAQ)</w:t>
      </w:r>
      <w:r>
        <w:rPr>
          <w:spacing w:val="-6"/>
        </w:rPr>
        <w:t xml:space="preserve"> </w:t>
      </w:r>
      <w:r>
        <w:t>décrit les dispositions particulières mises en œuvre, pour satisfaire les exigences du ministère et celles du titulaire du présent marché en matière de qualité.</w:t>
      </w:r>
    </w:p>
    <w:p w14:paraId="786FFD54" w14:textId="77777777" w:rsidR="00135D42" w:rsidRDefault="00ED009F">
      <w:r>
        <w:t xml:space="preserve">Il </w:t>
      </w:r>
      <w:r>
        <w:t>s’inscrit dans le cadre de la démarche qualité du ministère.</w:t>
      </w:r>
    </w:p>
    <w:p w14:paraId="7B5677EC" w14:textId="77777777" w:rsidR="00135D42" w:rsidRDefault="00ED009F">
      <w:r>
        <w:t>Les</w:t>
      </w:r>
      <w:r>
        <w:rPr>
          <w:spacing w:val="-6"/>
        </w:rPr>
        <w:t xml:space="preserve"> </w:t>
      </w:r>
      <w:r>
        <w:t>objectifs</w:t>
      </w:r>
      <w:r>
        <w:rPr>
          <w:spacing w:val="-5"/>
        </w:rPr>
        <w:t xml:space="preserve"> </w:t>
      </w:r>
      <w:r>
        <w:t>du</w:t>
      </w:r>
      <w:r>
        <w:rPr>
          <w:spacing w:val="-6"/>
        </w:rPr>
        <w:t xml:space="preserve"> </w:t>
      </w:r>
      <w:r>
        <w:t>Plan</w:t>
      </w:r>
      <w:r>
        <w:rPr>
          <w:spacing w:val="-5"/>
        </w:rPr>
        <w:t xml:space="preserve"> </w:t>
      </w:r>
      <w:r>
        <w:t>d’Assurance</w:t>
      </w:r>
      <w:r>
        <w:rPr>
          <w:spacing w:val="-7"/>
        </w:rPr>
        <w:t xml:space="preserve"> </w:t>
      </w:r>
      <w:r>
        <w:t>Qualité</w:t>
      </w:r>
      <w:r>
        <w:rPr>
          <w:spacing w:val="-4"/>
        </w:rPr>
        <w:t xml:space="preserve"> </w:t>
      </w:r>
      <w:r>
        <w:t>sont</w:t>
      </w:r>
      <w:r>
        <w:rPr>
          <w:spacing w:val="-6"/>
        </w:rPr>
        <w:t xml:space="preserve"> </w:t>
      </w:r>
      <w:r>
        <w:t>les</w:t>
      </w:r>
      <w:r>
        <w:rPr>
          <w:spacing w:val="-8"/>
        </w:rPr>
        <w:t xml:space="preserve"> </w:t>
      </w:r>
      <w:r>
        <w:t>suivants</w:t>
      </w:r>
      <w:r>
        <w:rPr>
          <w:spacing w:val="-6"/>
        </w:rPr>
        <w:t xml:space="preserve"> </w:t>
      </w:r>
      <w:r>
        <w:rPr>
          <w:spacing w:val="-10"/>
        </w:rPr>
        <w:t>:</w:t>
      </w:r>
    </w:p>
    <w:p w14:paraId="3F43950A" w14:textId="77777777" w:rsidR="00135D42" w:rsidRDefault="00ED009F">
      <w:pPr>
        <w:pStyle w:val="Paragraphedeliste"/>
      </w:pPr>
      <w:r>
        <w:t>Décrire</w:t>
      </w:r>
      <w:r>
        <w:rPr>
          <w:spacing w:val="-8"/>
        </w:rPr>
        <w:t xml:space="preserve"> </w:t>
      </w:r>
      <w:r>
        <w:t>les</w:t>
      </w:r>
      <w:r>
        <w:rPr>
          <w:spacing w:val="-8"/>
        </w:rPr>
        <w:t xml:space="preserve"> </w:t>
      </w:r>
      <w:r>
        <w:t>dispositions</w:t>
      </w:r>
      <w:r>
        <w:rPr>
          <w:spacing w:val="-5"/>
        </w:rPr>
        <w:t xml:space="preserve"> </w:t>
      </w:r>
      <w:r>
        <w:t>de</w:t>
      </w:r>
      <w:r>
        <w:rPr>
          <w:spacing w:val="-7"/>
        </w:rPr>
        <w:t xml:space="preserve"> </w:t>
      </w:r>
      <w:r>
        <w:t>management</w:t>
      </w:r>
      <w:r>
        <w:rPr>
          <w:spacing w:val="-6"/>
        </w:rPr>
        <w:t xml:space="preserve"> </w:t>
      </w:r>
      <w:r>
        <w:t>de</w:t>
      </w:r>
      <w:r>
        <w:rPr>
          <w:spacing w:val="-5"/>
        </w:rPr>
        <w:t xml:space="preserve"> </w:t>
      </w:r>
      <w:r>
        <w:t>la</w:t>
      </w:r>
      <w:r>
        <w:rPr>
          <w:spacing w:val="-5"/>
        </w:rPr>
        <w:t xml:space="preserve"> </w:t>
      </w:r>
      <w:r>
        <w:t>qualité</w:t>
      </w:r>
      <w:r>
        <w:rPr>
          <w:spacing w:val="-8"/>
        </w:rPr>
        <w:t xml:space="preserve"> </w:t>
      </w:r>
      <w:r>
        <w:t>applicables</w:t>
      </w:r>
      <w:r>
        <w:rPr>
          <w:spacing w:val="2"/>
        </w:rPr>
        <w:t xml:space="preserve"> </w:t>
      </w:r>
      <w:r>
        <w:t>pour</w:t>
      </w:r>
      <w:r>
        <w:rPr>
          <w:spacing w:val="-5"/>
        </w:rPr>
        <w:t xml:space="preserve"> </w:t>
      </w:r>
      <w:r>
        <w:t>le</w:t>
      </w:r>
      <w:r>
        <w:rPr>
          <w:spacing w:val="-7"/>
        </w:rPr>
        <w:t xml:space="preserve"> m</w:t>
      </w:r>
      <w:r>
        <w:rPr>
          <w:spacing w:val="-2"/>
        </w:rPr>
        <w:t>arché,</w:t>
      </w:r>
    </w:p>
    <w:p w14:paraId="1EB987A9" w14:textId="77777777" w:rsidR="00135D42" w:rsidRDefault="00ED009F">
      <w:pPr>
        <w:pStyle w:val="Paragraphedeliste"/>
      </w:pPr>
      <w:r>
        <w:t>Donner</w:t>
      </w:r>
      <w:r>
        <w:rPr>
          <w:spacing w:val="-2"/>
        </w:rPr>
        <w:t xml:space="preserve"> au ministère</w:t>
      </w:r>
      <w:r>
        <w:rPr>
          <w:spacing w:val="-4"/>
        </w:rPr>
        <w:t xml:space="preserve"> </w:t>
      </w:r>
      <w:r>
        <w:t>l'assurance</w:t>
      </w:r>
      <w:r>
        <w:rPr>
          <w:spacing w:val="-5"/>
        </w:rPr>
        <w:t xml:space="preserve"> </w:t>
      </w:r>
      <w:r>
        <w:t>de</w:t>
      </w:r>
      <w:r>
        <w:rPr>
          <w:spacing w:val="-5"/>
        </w:rPr>
        <w:t xml:space="preserve"> </w:t>
      </w:r>
      <w:r>
        <w:t>la</w:t>
      </w:r>
      <w:r>
        <w:rPr>
          <w:spacing w:val="-3"/>
        </w:rPr>
        <w:t xml:space="preserve"> </w:t>
      </w:r>
      <w:r>
        <w:t>qualité</w:t>
      </w:r>
      <w:r>
        <w:rPr>
          <w:spacing w:val="-5"/>
        </w:rPr>
        <w:t xml:space="preserve"> </w:t>
      </w:r>
      <w:r>
        <w:t>des</w:t>
      </w:r>
      <w:r>
        <w:rPr>
          <w:spacing w:val="-2"/>
        </w:rPr>
        <w:t xml:space="preserve"> </w:t>
      </w:r>
      <w:r>
        <w:t>prestations</w:t>
      </w:r>
      <w:r>
        <w:rPr>
          <w:spacing w:val="-2"/>
        </w:rPr>
        <w:t xml:space="preserve"> </w:t>
      </w:r>
      <w:r>
        <w:t>réalisées</w:t>
      </w:r>
      <w:r>
        <w:rPr>
          <w:spacing w:val="-5"/>
        </w:rPr>
        <w:t xml:space="preserve"> </w:t>
      </w:r>
      <w:r>
        <w:t>au</w:t>
      </w:r>
      <w:r>
        <w:rPr>
          <w:spacing w:val="-2"/>
        </w:rPr>
        <w:t xml:space="preserve"> </w:t>
      </w:r>
      <w:r>
        <w:t>titre</w:t>
      </w:r>
      <w:r>
        <w:rPr>
          <w:spacing w:val="-5"/>
        </w:rPr>
        <w:t xml:space="preserve"> </w:t>
      </w:r>
      <w:r>
        <w:t>de</w:t>
      </w:r>
      <w:r>
        <w:rPr>
          <w:spacing w:val="-3"/>
        </w:rPr>
        <w:t xml:space="preserve"> </w:t>
      </w:r>
      <w:r>
        <w:t xml:space="preserve">ce </w:t>
      </w:r>
      <w:r>
        <w:rPr>
          <w:spacing w:val="-2"/>
        </w:rPr>
        <w:t>marché,</w:t>
      </w:r>
    </w:p>
    <w:p w14:paraId="4E962EDE" w14:textId="77777777" w:rsidR="00135D42" w:rsidRDefault="00ED009F">
      <w:pPr>
        <w:pStyle w:val="Paragraphedeliste"/>
      </w:pPr>
      <w:r>
        <w:t>Fixer</w:t>
      </w:r>
      <w:r>
        <w:rPr>
          <w:spacing w:val="-5"/>
        </w:rPr>
        <w:t xml:space="preserve"> </w:t>
      </w:r>
      <w:r>
        <w:t>les</w:t>
      </w:r>
      <w:r>
        <w:rPr>
          <w:spacing w:val="-5"/>
        </w:rPr>
        <w:t xml:space="preserve"> </w:t>
      </w:r>
      <w:r>
        <w:t>droits,</w:t>
      </w:r>
      <w:r>
        <w:rPr>
          <w:spacing w:val="-5"/>
        </w:rPr>
        <w:t xml:space="preserve"> </w:t>
      </w:r>
      <w:r>
        <w:t>devoirs et</w:t>
      </w:r>
      <w:r>
        <w:rPr>
          <w:spacing w:val="-3"/>
        </w:rPr>
        <w:t xml:space="preserve"> </w:t>
      </w:r>
      <w:r>
        <w:t>responsabilités</w:t>
      </w:r>
      <w:r>
        <w:rPr>
          <w:spacing w:val="-5"/>
        </w:rPr>
        <w:t xml:space="preserve"> </w:t>
      </w:r>
      <w:r>
        <w:t>du ministère</w:t>
      </w:r>
      <w:r>
        <w:rPr>
          <w:spacing w:val="-4"/>
        </w:rPr>
        <w:t xml:space="preserve"> </w:t>
      </w:r>
      <w:r>
        <w:t>et</w:t>
      </w:r>
      <w:r>
        <w:rPr>
          <w:spacing w:val="-3"/>
        </w:rPr>
        <w:t xml:space="preserve"> </w:t>
      </w:r>
      <w:r>
        <w:t>du titulaire</w:t>
      </w:r>
      <w:r>
        <w:rPr>
          <w:spacing w:val="-3"/>
        </w:rPr>
        <w:t xml:space="preserve"> </w:t>
      </w:r>
      <w:r>
        <w:t>en</w:t>
      </w:r>
      <w:r>
        <w:rPr>
          <w:spacing w:val="-1"/>
        </w:rPr>
        <w:t xml:space="preserve"> </w:t>
      </w:r>
      <w:r>
        <w:t>matière</w:t>
      </w:r>
      <w:r>
        <w:rPr>
          <w:spacing w:val="-5"/>
        </w:rPr>
        <w:t xml:space="preserve"> </w:t>
      </w:r>
      <w:r>
        <w:t>de suivi de la qualité,</w:t>
      </w:r>
    </w:p>
    <w:p w14:paraId="7290D7A2" w14:textId="77777777" w:rsidR="00135D42" w:rsidRDefault="00ED009F">
      <w:pPr>
        <w:pStyle w:val="Paragraphedeliste"/>
      </w:pPr>
      <w:r>
        <w:t>Indiquer</w:t>
      </w:r>
      <w:r>
        <w:rPr>
          <w:spacing w:val="-5"/>
        </w:rPr>
        <w:t xml:space="preserve"> </w:t>
      </w:r>
      <w:r>
        <w:t>les</w:t>
      </w:r>
      <w:r>
        <w:rPr>
          <w:spacing w:val="-5"/>
        </w:rPr>
        <w:t xml:space="preserve"> </w:t>
      </w:r>
      <w:r>
        <w:t>moyens</w:t>
      </w:r>
      <w:r>
        <w:rPr>
          <w:spacing w:val="-3"/>
        </w:rPr>
        <w:t xml:space="preserve"> </w:t>
      </w:r>
      <w:r>
        <w:t>mis</w:t>
      </w:r>
      <w:r>
        <w:rPr>
          <w:spacing w:val="-2"/>
        </w:rPr>
        <w:t xml:space="preserve"> </w:t>
      </w:r>
      <w:r>
        <w:t>en œuvre</w:t>
      </w:r>
      <w:r>
        <w:rPr>
          <w:spacing w:val="-5"/>
        </w:rPr>
        <w:t xml:space="preserve"> </w:t>
      </w:r>
      <w:r>
        <w:t>pour</w:t>
      </w:r>
      <w:r>
        <w:rPr>
          <w:spacing w:val="-3"/>
        </w:rPr>
        <w:t xml:space="preserve"> </w:t>
      </w:r>
      <w:r>
        <w:t>répondre</w:t>
      </w:r>
      <w:r>
        <w:rPr>
          <w:spacing w:val="-5"/>
        </w:rPr>
        <w:t xml:space="preserve"> </w:t>
      </w:r>
      <w:r>
        <w:t>aux</w:t>
      </w:r>
      <w:r>
        <w:rPr>
          <w:spacing w:val="-2"/>
        </w:rPr>
        <w:t xml:space="preserve"> </w:t>
      </w:r>
      <w:r>
        <w:t>exigences</w:t>
      </w:r>
      <w:r>
        <w:rPr>
          <w:spacing w:val="-5"/>
        </w:rPr>
        <w:t xml:space="preserve"> </w:t>
      </w:r>
      <w:r>
        <w:t>techniques,</w:t>
      </w:r>
      <w:r>
        <w:rPr>
          <w:spacing w:val="-5"/>
        </w:rPr>
        <w:t xml:space="preserve"> </w:t>
      </w:r>
      <w:r>
        <w:t xml:space="preserve">de management et de </w:t>
      </w:r>
      <w:r>
        <w:t>qualité communiquées par le ministère,</w:t>
      </w:r>
    </w:p>
    <w:p w14:paraId="39AD4BA7" w14:textId="77777777" w:rsidR="00135D42" w:rsidRDefault="00ED009F">
      <w:pPr>
        <w:pStyle w:val="Paragraphedeliste"/>
      </w:pPr>
      <w:r>
        <w:t>Donner</w:t>
      </w:r>
      <w:r>
        <w:rPr>
          <w:spacing w:val="-3"/>
        </w:rPr>
        <w:t xml:space="preserve"> </w:t>
      </w:r>
      <w:r>
        <w:t>aux</w:t>
      </w:r>
      <w:r>
        <w:rPr>
          <w:spacing w:val="-5"/>
        </w:rPr>
        <w:t xml:space="preserve"> </w:t>
      </w:r>
      <w:r>
        <w:t>participants</w:t>
      </w:r>
      <w:r>
        <w:rPr>
          <w:spacing w:val="-6"/>
        </w:rPr>
        <w:t xml:space="preserve"> </w:t>
      </w:r>
      <w:r>
        <w:t>du</w:t>
      </w:r>
      <w:r>
        <w:rPr>
          <w:spacing w:val="-3"/>
        </w:rPr>
        <w:t xml:space="preserve"> </w:t>
      </w:r>
      <w:r>
        <w:t>marché</w:t>
      </w:r>
      <w:r>
        <w:rPr>
          <w:spacing w:val="-6"/>
        </w:rPr>
        <w:t xml:space="preserve"> </w:t>
      </w:r>
      <w:r>
        <w:t>les</w:t>
      </w:r>
      <w:r>
        <w:rPr>
          <w:spacing w:val="-6"/>
        </w:rPr>
        <w:t xml:space="preserve"> </w:t>
      </w:r>
      <w:r>
        <w:t>procédures,</w:t>
      </w:r>
      <w:r>
        <w:rPr>
          <w:spacing w:val="-3"/>
        </w:rPr>
        <w:t xml:space="preserve"> </w:t>
      </w:r>
      <w:r>
        <w:t>règles</w:t>
      </w:r>
      <w:r>
        <w:rPr>
          <w:spacing w:val="-3"/>
        </w:rPr>
        <w:t xml:space="preserve"> </w:t>
      </w:r>
      <w:r>
        <w:t>et</w:t>
      </w:r>
      <w:r>
        <w:rPr>
          <w:spacing w:val="-4"/>
        </w:rPr>
        <w:t xml:space="preserve"> </w:t>
      </w:r>
      <w:r>
        <w:t>méthodes</w:t>
      </w:r>
      <w:r>
        <w:rPr>
          <w:spacing w:val="-3"/>
        </w:rPr>
        <w:t xml:space="preserve"> </w:t>
      </w:r>
      <w:r>
        <w:t>applicables sur le marché, ainsi qu’une vision d’ensemble des activités du marché, afin d’assurer la cohérence des travaux menés.</w:t>
      </w:r>
    </w:p>
    <w:p w14:paraId="483C0B6D" w14:textId="77777777" w:rsidR="00135D42" w:rsidRDefault="00ED009F">
      <w:pPr>
        <w:pStyle w:val="Titre2"/>
      </w:pPr>
      <w:bookmarkStart w:id="2" w:name="_Toc3"/>
      <w:r>
        <w:t>Champ d’application</w:t>
      </w:r>
      <w:r>
        <w:rPr>
          <w:spacing w:val="-1"/>
        </w:rPr>
        <w:t xml:space="preserve"> </w:t>
      </w:r>
      <w:r>
        <w:t>du</w:t>
      </w:r>
      <w:r>
        <w:rPr>
          <w:spacing w:val="-3"/>
        </w:rPr>
        <w:t xml:space="preserve"> </w:t>
      </w:r>
      <w:r>
        <w:t>Plan</w:t>
      </w:r>
      <w:r>
        <w:rPr>
          <w:spacing w:val="-3"/>
        </w:rPr>
        <w:t xml:space="preserve"> </w:t>
      </w:r>
      <w:r>
        <w:t>d’Assurance Qualité</w:t>
      </w:r>
      <w:bookmarkEnd w:id="2"/>
    </w:p>
    <w:p w14:paraId="428F328F" w14:textId="0ED3B54A" w:rsidR="00135D42" w:rsidRDefault="00ED009F">
      <w:r>
        <w:t>Ce</w:t>
      </w:r>
      <w:r>
        <w:rPr>
          <w:spacing w:val="-5"/>
        </w:rPr>
        <w:t xml:space="preserve"> </w:t>
      </w:r>
      <w:r>
        <w:t>PAQ</w:t>
      </w:r>
      <w:r>
        <w:rPr>
          <w:spacing w:val="-2"/>
        </w:rPr>
        <w:t xml:space="preserve"> </w:t>
      </w:r>
      <w:r>
        <w:t>s’inscrit</w:t>
      </w:r>
      <w:r>
        <w:rPr>
          <w:spacing w:val="-3"/>
        </w:rPr>
        <w:t xml:space="preserve"> </w:t>
      </w:r>
      <w:r>
        <w:t>dans</w:t>
      </w:r>
      <w:r>
        <w:rPr>
          <w:spacing w:val="-2"/>
        </w:rPr>
        <w:t xml:space="preserve"> </w:t>
      </w:r>
      <w:r>
        <w:t>le</w:t>
      </w:r>
      <w:r>
        <w:rPr>
          <w:spacing w:val="-3"/>
        </w:rPr>
        <w:t xml:space="preserve"> </w:t>
      </w:r>
      <w:r>
        <w:t>cadre</w:t>
      </w:r>
      <w:r>
        <w:rPr>
          <w:spacing w:val="-5"/>
        </w:rPr>
        <w:t xml:space="preserve"> </w:t>
      </w:r>
      <w:r>
        <w:t>du</w:t>
      </w:r>
      <w:r>
        <w:rPr>
          <w:spacing w:val="-3"/>
        </w:rPr>
        <w:t xml:space="preserve"> présent </w:t>
      </w:r>
      <w:r>
        <w:t>marché</w:t>
      </w:r>
      <w:r>
        <w:rPr>
          <w:spacing w:val="-1"/>
        </w:rPr>
        <w:t xml:space="preserve"> </w:t>
      </w:r>
      <w:r>
        <w:t>et est applicable à l’ensemble des activités relatives au développement et à la TMA des applications</w:t>
      </w:r>
      <w:r w:rsidR="00F02607">
        <w:t xml:space="preserve"> </w:t>
      </w:r>
      <w:r>
        <w:t>inscrites au marché.</w:t>
      </w:r>
    </w:p>
    <w:p w14:paraId="0A936940" w14:textId="77777777" w:rsidR="00135D42" w:rsidRDefault="00ED009F">
      <w:r>
        <w:t>Le</w:t>
      </w:r>
      <w:r>
        <w:rPr>
          <w:spacing w:val="-4"/>
        </w:rPr>
        <w:t xml:space="preserve"> </w:t>
      </w:r>
      <w:r>
        <w:t>présent</w:t>
      </w:r>
      <w:r>
        <w:rPr>
          <w:spacing w:val="-2"/>
        </w:rPr>
        <w:t xml:space="preserve"> </w:t>
      </w:r>
      <w:r>
        <w:t>PAQ</w:t>
      </w:r>
      <w:r>
        <w:rPr>
          <w:spacing w:val="-1"/>
        </w:rPr>
        <w:t xml:space="preserve"> </w:t>
      </w:r>
      <w:r>
        <w:t>décrit</w:t>
      </w:r>
      <w:r>
        <w:rPr>
          <w:spacing w:val="-2"/>
        </w:rPr>
        <w:t xml:space="preserve"> </w:t>
      </w:r>
      <w:r>
        <w:t>la gestion</w:t>
      </w:r>
      <w:r>
        <w:rPr>
          <w:spacing w:val="-2"/>
        </w:rPr>
        <w:t xml:space="preserve"> </w:t>
      </w:r>
      <w:r>
        <w:t>de</w:t>
      </w:r>
      <w:r>
        <w:rPr>
          <w:spacing w:val="-4"/>
        </w:rPr>
        <w:t xml:space="preserve"> </w:t>
      </w:r>
      <w:r>
        <w:t>la qualité,</w:t>
      </w:r>
      <w:r>
        <w:rPr>
          <w:spacing w:val="-4"/>
        </w:rPr>
        <w:t xml:space="preserve"> </w:t>
      </w:r>
      <w:r>
        <w:t>liste</w:t>
      </w:r>
      <w:r>
        <w:rPr>
          <w:spacing w:val="-4"/>
        </w:rPr>
        <w:t xml:space="preserve"> </w:t>
      </w:r>
      <w:r>
        <w:t>les</w:t>
      </w:r>
      <w:r>
        <w:rPr>
          <w:spacing w:val="-4"/>
        </w:rPr>
        <w:t xml:space="preserve"> </w:t>
      </w:r>
      <w:r>
        <w:t>documents</w:t>
      </w:r>
      <w:r>
        <w:rPr>
          <w:spacing w:val="-4"/>
        </w:rPr>
        <w:t xml:space="preserve"> </w:t>
      </w:r>
      <w:r>
        <w:t>applicables,</w:t>
      </w:r>
      <w:r>
        <w:rPr>
          <w:spacing w:val="-4"/>
        </w:rPr>
        <w:t xml:space="preserve"> </w:t>
      </w:r>
      <w:r>
        <w:t>détaille</w:t>
      </w:r>
      <w:r>
        <w:rPr>
          <w:spacing w:val="-4"/>
        </w:rPr>
        <w:t xml:space="preserve"> </w:t>
      </w:r>
      <w:r>
        <w:t>les processus opérationnels et les livrables des différentes sections du marché.</w:t>
      </w:r>
    </w:p>
    <w:p w14:paraId="543972CC" w14:textId="77777777" w:rsidR="00135D42" w:rsidRDefault="00ED009F">
      <w:pPr>
        <w:pStyle w:val="Titre2"/>
      </w:pPr>
      <w:bookmarkStart w:id="3" w:name="_Toc4"/>
      <w:r>
        <w:t>Maîtrise du Plan</w:t>
      </w:r>
      <w:r>
        <w:rPr>
          <w:spacing w:val="-3"/>
        </w:rPr>
        <w:t xml:space="preserve"> </w:t>
      </w:r>
      <w:r>
        <w:t>d’Assurance</w:t>
      </w:r>
      <w:r>
        <w:rPr>
          <w:spacing w:val="-1"/>
        </w:rPr>
        <w:t xml:space="preserve"> </w:t>
      </w:r>
      <w:r>
        <w:t>Qualité</w:t>
      </w:r>
      <w:bookmarkEnd w:id="3"/>
    </w:p>
    <w:p w14:paraId="3AF5DEF1" w14:textId="77777777" w:rsidR="00135D42" w:rsidRDefault="00ED009F">
      <w:pPr>
        <w:pStyle w:val="Titre3"/>
      </w:pPr>
      <w:r>
        <w:t>Rédaction</w:t>
      </w:r>
    </w:p>
    <w:p w14:paraId="05768D6F" w14:textId="77777777" w:rsidR="00135D42" w:rsidRDefault="00ED009F">
      <w:r>
        <w:t>La</w:t>
      </w:r>
      <w:r>
        <w:rPr>
          <w:spacing w:val="-12"/>
        </w:rPr>
        <w:t xml:space="preserve"> </w:t>
      </w:r>
      <w:r>
        <w:t>mise à jour du</w:t>
      </w:r>
      <w:r>
        <w:rPr>
          <w:spacing w:val="-7"/>
        </w:rPr>
        <w:t xml:space="preserve"> </w:t>
      </w:r>
      <w:r>
        <w:t>PAQ</w:t>
      </w:r>
      <w:r>
        <w:rPr>
          <w:spacing w:val="-7"/>
        </w:rPr>
        <w:t xml:space="preserve"> </w:t>
      </w:r>
      <w:r>
        <w:t>est</w:t>
      </w:r>
      <w:r>
        <w:rPr>
          <w:spacing w:val="-9"/>
        </w:rPr>
        <w:t xml:space="preserve"> </w:t>
      </w:r>
      <w:r>
        <w:t>sous</w:t>
      </w:r>
      <w:r>
        <w:rPr>
          <w:spacing w:val="-10"/>
        </w:rPr>
        <w:t xml:space="preserve"> </w:t>
      </w:r>
      <w:r>
        <w:t>la</w:t>
      </w:r>
      <w:r>
        <w:rPr>
          <w:spacing w:val="-9"/>
        </w:rPr>
        <w:t xml:space="preserve"> </w:t>
      </w:r>
      <w:r>
        <w:t>responsabilité</w:t>
      </w:r>
      <w:r>
        <w:rPr>
          <w:spacing w:val="-8"/>
        </w:rPr>
        <w:t xml:space="preserve"> </w:t>
      </w:r>
      <w:r>
        <w:t>du</w:t>
      </w:r>
      <w:r>
        <w:rPr>
          <w:spacing w:val="-10"/>
        </w:rPr>
        <w:t xml:space="preserve"> </w:t>
      </w:r>
      <w:r>
        <w:t>référent marché</w:t>
      </w:r>
      <w:r>
        <w:rPr>
          <w:spacing w:val="-7"/>
        </w:rPr>
        <w:t xml:space="preserve"> </w:t>
      </w:r>
      <w:r>
        <w:t>du titulaire en</w:t>
      </w:r>
      <w:r>
        <w:rPr>
          <w:spacing w:val="-10"/>
        </w:rPr>
        <w:t xml:space="preserve"> </w:t>
      </w:r>
      <w:r>
        <w:t>charge</w:t>
      </w:r>
      <w:r>
        <w:rPr>
          <w:spacing w:val="-7"/>
        </w:rPr>
        <w:t xml:space="preserve"> </w:t>
      </w:r>
      <w:r>
        <w:t>du marché. Il tient compte des exigences qualité</w:t>
      </w:r>
      <w:r>
        <w:rPr>
          <w:spacing w:val="-7"/>
        </w:rPr>
        <w:t xml:space="preserve"> </w:t>
      </w:r>
      <w:r>
        <w:t>émises</w:t>
      </w:r>
      <w:r>
        <w:rPr>
          <w:spacing w:val="-6"/>
        </w:rPr>
        <w:t xml:space="preserve"> </w:t>
      </w:r>
      <w:r>
        <w:t>par</w:t>
      </w:r>
      <w:r>
        <w:rPr>
          <w:spacing w:val="-4"/>
        </w:rPr>
        <w:t xml:space="preserve"> </w:t>
      </w:r>
      <w:r>
        <w:t>le ministère</w:t>
      </w:r>
      <w:r>
        <w:rPr>
          <w:spacing w:val="-5"/>
        </w:rPr>
        <w:t xml:space="preserve"> </w:t>
      </w:r>
      <w:r>
        <w:t>dans</w:t>
      </w:r>
      <w:r>
        <w:rPr>
          <w:spacing w:val="-6"/>
        </w:rPr>
        <w:t xml:space="preserve"> </w:t>
      </w:r>
      <w:r>
        <w:t>le</w:t>
      </w:r>
      <w:r>
        <w:rPr>
          <w:spacing w:val="-7"/>
        </w:rPr>
        <w:t xml:space="preserve"> </w:t>
      </w:r>
      <w:r>
        <w:t>document</w:t>
      </w:r>
      <w:r>
        <w:rPr>
          <w:spacing w:val="-4"/>
        </w:rPr>
        <w:t xml:space="preserve"> </w:t>
      </w:r>
      <w:r>
        <w:t>Cahier</w:t>
      </w:r>
      <w:r>
        <w:rPr>
          <w:spacing w:val="-7"/>
        </w:rPr>
        <w:t xml:space="preserve"> </w:t>
      </w:r>
      <w:r>
        <w:t>des</w:t>
      </w:r>
      <w:r>
        <w:rPr>
          <w:spacing w:val="-6"/>
        </w:rPr>
        <w:t xml:space="preserve"> </w:t>
      </w:r>
      <w:r>
        <w:t>Clauses</w:t>
      </w:r>
      <w:r>
        <w:rPr>
          <w:spacing w:val="-4"/>
        </w:rPr>
        <w:t xml:space="preserve"> </w:t>
      </w:r>
      <w:r>
        <w:t>Techniques</w:t>
      </w:r>
      <w:r>
        <w:rPr>
          <w:spacing w:val="-6"/>
        </w:rPr>
        <w:t xml:space="preserve"> </w:t>
      </w:r>
      <w:r>
        <w:t>Particulières.</w:t>
      </w:r>
    </w:p>
    <w:p w14:paraId="301C928C" w14:textId="77777777" w:rsidR="00135D42" w:rsidRDefault="00ED009F">
      <w:pPr>
        <w:pStyle w:val="Titre3"/>
      </w:pPr>
      <w:r>
        <w:t>Approbation</w:t>
      </w:r>
    </w:p>
    <w:p w14:paraId="532ED9AD" w14:textId="77777777" w:rsidR="00135D42" w:rsidRDefault="00ED009F">
      <w:r>
        <w:t>Après</w:t>
      </w:r>
      <w:r>
        <w:rPr>
          <w:spacing w:val="-8"/>
        </w:rPr>
        <w:t xml:space="preserve"> </w:t>
      </w:r>
      <w:r>
        <w:t>l’approbation</w:t>
      </w:r>
      <w:r>
        <w:rPr>
          <w:spacing w:val="-6"/>
        </w:rPr>
        <w:t xml:space="preserve"> </w:t>
      </w:r>
      <w:r>
        <w:t>interne au titulaire,</w:t>
      </w:r>
      <w:r>
        <w:rPr>
          <w:spacing w:val="-5"/>
        </w:rPr>
        <w:t xml:space="preserve"> </w:t>
      </w:r>
      <w:r>
        <w:t>le</w:t>
      </w:r>
      <w:r>
        <w:rPr>
          <w:spacing w:val="-2"/>
        </w:rPr>
        <w:t xml:space="preserve"> </w:t>
      </w:r>
      <w:r>
        <w:t>PAQ</w:t>
      </w:r>
      <w:r>
        <w:rPr>
          <w:spacing w:val="-5"/>
        </w:rPr>
        <w:t xml:space="preserve"> </w:t>
      </w:r>
      <w:r>
        <w:t>est</w:t>
      </w:r>
      <w:r>
        <w:rPr>
          <w:spacing w:val="-7"/>
        </w:rPr>
        <w:t xml:space="preserve"> </w:t>
      </w:r>
      <w:r>
        <w:t>diffusé</w:t>
      </w:r>
      <w:r>
        <w:rPr>
          <w:spacing w:val="-7"/>
        </w:rPr>
        <w:t xml:space="preserve"> </w:t>
      </w:r>
      <w:r>
        <w:t>au ministère</w:t>
      </w:r>
      <w:r>
        <w:rPr>
          <w:spacing w:val="-6"/>
        </w:rPr>
        <w:t xml:space="preserve"> </w:t>
      </w:r>
      <w:r>
        <w:t>pour</w:t>
      </w:r>
      <w:r>
        <w:rPr>
          <w:spacing w:val="-5"/>
        </w:rPr>
        <w:t xml:space="preserve"> validation</w:t>
      </w:r>
      <w:r>
        <w:rPr>
          <w:spacing w:val="-2"/>
        </w:rPr>
        <w:t>.</w:t>
      </w:r>
    </w:p>
    <w:p w14:paraId="4761B35D" w14:textId="77777777" w:rsidR="00135D42" w:rsidRDefault="00ED009F">
      <w:r>
        <w:t>Le</w:t>
      </w:r>
      <w:r>
        <w:rPr>
          <w:spacing w:val="-5"/>
        </w:rPr>
        <w:t xml:space="preserve"> </w:t>
      </w:r>
      <w:r>
        <w:t>délai</w:t>
      </w:r>
      <w:r>
        <w:rPr>
          <w:spacing w:val="-3"/>
        </w:rPr>
        <w:t xml:space="preserve"> </w:t>
      </w:r>
      <w:r>
        <w:t>dont</w:t>
      </w:r>
      <w:r>
        <w:rPr>
          <w:spacing w:val="-3"/>
        </w:rPr>
        <w:t xml:space="preserve"> </w:t>
      </w:r>
      <w:r>
        <w:t>dispose</w:t>
      </w:r>
      <w:r>
        <w:rPr>
          <w:spacing w:val="-5"/>
        </w:rPr>
        <w:t xml:space="preserve"> </w:t>
      </w:r>
      <w:r>
        <w:t>le ministère</w:t>
      </w:r>
      <w:r>
        <w:rPr>
          <w:spacing w:val="-4"/>
        </w:rPr>
        <w:t xml:space="preserve"> </w:t>
      </w:r>
      <w:r>
        <w:t>pour</w:t>
      </w:r>
      <w:r>
        <w:rPr>
          <w:spacing w:val="-2"/>
        </w:rPr>
        <w:t xml:space="preserve"> </w:t>
      </w:r>
      <w:r>
        <w:t>approuver</w:t>
      </w:r>
      <w:r>
        <w:rPr>
          <w:spacing w:val="-5"/>
        </w:rPr>
        <w:t xml:space="preserve"> </w:t>
      </w:r>
      <w:r>
        <w:t>le</w:t>
      </w:r>
      <w:r>
        <w:rPr>
          <w:spacing w:val="-3"/>
        </w:rPr>
        <w:t xml:space="preserve"> </w:t>
      </w:r>
      <w:r>
        <w:t>PAQ</w:t>
      </w:r>
      <w:r>
        <w:rPr>
          <w:spacing w:val="-2"/>
        </w:rPr>
        <w:t xml:space="preserve"> </w:t>
      </w:r>
      <w:r>
        <w:t>ou</w:t>
      </w:r>
      <w:r>
        <w:rPr>
          <w:spacing w:val="-3"/>
        </w:rPr>
        <w:t xml:space="preserve"> </w:t>
      </w:r>
      <w:r>
        <w:t>faire</w:t>
      </w:r>
      <w:r>
        <w:rPr>
          <w:spacing w:val="-3"/>
        </w:rPr>
        <w:t xml:space="preserve"> </w:t>
      </w:r>
      <w:r>
        <w:t>d’éventuelles</w:t>
      </w:r>
      <w:r>
        <w:rPr>
          <w:spacing w:val="-2"/>
        </w:rPr>
        <w:t xml:space="preserve"> </w:t>
      </w:r>
      <w:r>
        <w:t>remarques</w:t>
      </w:r>
      <w:r>
        <w:rPr>
          <w:spacing w:val="-5"/>
        </w:rPr>
        <w:t xml:space="preserve"> </w:t>
      </w:r>
      <w:r>
        <w:t>à</w:t>
      </w:r>
      <w:r>
        <w:rPr>
          <w:spacing w:val="-1"/>
        </w:rPr>
        <w:t xml:space="preserve"> </w:t>
      </w:r>
      <w:r>
        <w:t xml:space="preserve">l’aide d’une fiche de lecture PAQ, est de 10 jours ouvrés à partir de la date de livraison par </w:t>
      </w:r>
      <w:r>
        <w:rPr>
          <w:spacing w:val="-2"/>
        </w:rPr>
        <w:t>le titulaire.</w:t>
      </w:r>
    </w:p>
    <w:p w14:paraId="0A2AD7BF" w14:textId="77777777" w:rsidR="00135D42" w:rsidRDefault="00ED009F">
      <w:r>
        <w:t>Les</w:t>
      </w:r>
      <w:r>
        <w:rPr>
          <w:spacing w:val="-3"/>
        </w:rPr>
        <w:t xml:space="preserve"> </w:t>
      </w:r>
      <w:r>
        <w:t>interlocuteurs</w:t>
      </w:r>
      <w:r>
        <w:rPr>
          <w:spacing w:val="-3"/>
        </w:rPr>
        <w:t xml:space="preserve"> </w:t>
      </w:r>
      <w:r>
        <w:t>du ministère,</w:t>
      </w:r>
      <w:r>
        <w:rPr>
          <w:spacing w:val="-2"/>
        </w:rPr>
        <w:t xml:space="preserve"> responsables </w:t>
      </w:r>
      <w:r>
        <w:t>de</w:t>
      </w:r>
      <w:r>
        <w:rPr>
          <w:spacing w:val="-5"/>
        </w:rPr>
        <w:t xml:space="preserve"> </w:t>
      </w:r>
      <w:r>
        <w:t>l’approbation</w:t>
      </w:r>
      <w:r>
        <w:rPr>
          <w:spacing w:val="-3"/>
        </w:rPr>
        <w:t xml:space="preserve"> </w:t>
      </w:r>
      <w:r>
        <w:t>externe</w:t>
      </w:r>
      <w:r>
        <w:rPr>
          <w:spacing w:val="-5"/>
        </w:rPr>
        <w:t xml:space="preserve"> </w:t>
      </w:r>
      <w:r>
        <w:t>du PAQ,</w:t>
      </w:r>
      <w:r>
        <w:rPr>
          <w:spacing w:val="-3"/>
        </w:rPr>
        <w:t xml:space="preserve"> </w:t>
      </w:r>
      <w:r>
        <w:t>sont</w:t>
      </w:r>
      <w:r>
        <w:rPr>
          <w:spacing w:val="-3"/>
        </w:rPr>
        <w:t xml:space="preserve"> </w:t>
      </w:r>
      <w:r>
        <w:t>matérialisés</w:t>
      </w:r>
      <w:r>
        <w:rPr>
          <w:spacing w:val="-3"/>
        </w:rPr>
        <w:t xml:space="preserve"> </w:t>
      </w:r>
      <w:r>
        <w:t>dans</w:t>
      </w:r>
      <w:r>
        <w:rPr>
          <w:spacing w:val="-5"/>
        </w:rPr>
        <w:t xml:space="preserve"> </w:t>
      </w:r>
      <w:r>
        <w:t>le tableau Approbation externe de la page de garde du document.</w:t>
      </w:r>
    </w:p>
    <w:p w14:paraId="28A36F83" w14:textId="77777777" w:rsidR="00135D42" w:rsidRDefault="00ED009F">
      <w:r>
        <w:t>La</w:t>
      </w:r>
      <w:r>
        <w:rPr>
          <w:spacing w:val="-8"/>
        </w:rPr>
        <w:t xml:space="preserve"> </w:t>
      </w:r>
      <w:r>
        <w:t>trace</w:t>
      </w:r>
      <w:r>
        <w:rPr>
          <w:spacing w:val="-6"/>
        </w:rPr>
        <w:t xml:space="preserve"> </w:t>
      </w:r>
      <w:r>
        <w:t>de</w:t>
      </w:r>
      <w:r>
        <w:rPr>
          <w:spacing w:val="-8"/>
        </w:rPr>
        <w:t xml:space="preserve"> </w:t>
      </w:r>
      <w:r>
        <w:t>l’approbation</w:t>
      </w:r>
      <w:r>
        <w:rPr>
          <w:spacing w:val="-6"/>
        </w:rPr>
        <w:t xml:space="preserve"> </w:t>
      </w:r>
      <w:r>
        <w:t>(mail</w:t>
      </w:r>
      <w:r>
        <w:rPr>
          <w:spacing w:val="-7"/>
        </w:rPr>
        <w:t xml:space="preserve"> </w:t>
      </w:r>
      <w:r>
        <w:t>d’approbation,</w:t>
      </w:r>
      <w:r>
        <w:rPr>
          <w:spacing w:val="-8"/>
        </w:rPr>
        <w:t xml:space="preserve"> </w:t>
      </w:r>
      <w:r>
        <w:t>CR</w:t>
      </w:r>
      <w:r>
        <w:rPr>
          <w:spacing w:val="-6"/>
        </w:rPr>
        <w:t xml:space="preserve"> </w:t>
      </w:r>
      <w:r>
        <w:t>de</w:t>
      </w:r>
      <w:r>
        <w:rPr>
          <w:spacing w:val="-6"/>
        </w:rPr>
        <w:t xml:space="preserve"> </w:t>
      </w:r>
      <w:r>
        <w:t>réunion…)</w:t>
      </w:r>
      <w:r>
        <w:rPr>
          <w:spacing w:val="-5"/>
        </w:rPr>
        <w:t xml:space="preserve"> </w:t>
      </w:r>
      <w:r>
        <w:t>est</w:t>
      </w:r>
      <w:r>
        <w:rPr>
          <w:spacing w:val="-4"/>
        </w:rPr>
        <w:t xml:space="preserve"> </w:t>
      </w:r>
      <w:r>
        <w:t>conservée</w:t>
      </w:r>
      <w:r>
        <w:rPr>
          <w:spacing w:val="-8"/>
        </w:rPr>
        <w:t xml:space="preserve"> </w:t>
      </w:r>
      <w:r>
        <w:t>dans</w:t>
      </w:r>
      <w:r>
        <w:rPr>
          <w:spacing w:val="-6"/>
        </w:rPr>
        <w:t xml:space="preserve"> </w:t>
      </w:r>
      <w:r>
        <w:t>l’outil</w:t>
      </w:r>
      <w:r>
        <w:rPr>
          <w:spacing w:val="-6"/>
        </w:rPr>
        <w:t xml:space="preserve"> </w:t>
      </w:r>
      <w:r>
        <w:rPr>
          <w:spacing w:val="-5"/>
        </w:rPr>
        <w:t xml:space="preserve">de </w:t>
      </w:r>
      <w:r>
        <w:t>gestion</w:t>
      </w:r>
      <w:r>
        <w:rPr>
          <w:spacing w:val="-7"/>
        </w:rPr>
        <w:t xml:space="preserve"> </w:t>
      </w:r>
      <w:r>
        <w:t>documentaire</w:t>
      </w:r>
      <w:r>
        <w:rPr>
          <w:spacing w:val="-6"/>
        </w:rPr>
        <w:t xml:space="preserve"> </w:t>
      </w:r>
      <w:r>
        <w:t>du</w:t>
      </w:r>
      <w:r>
        <w:rPr>
          <w:spacing w:val="-3"/>
        </w:rPr>
        <w:t xml:space="preserve"> </w:t>
      </w:r>
      <w:r>
        <w:t>marché</w:t>
      </w:r>
      <w:r>
        <w:rPr>
          <w:spacing w:val="-7"/>
        </w:rPr>
        <w:t xml:space="preserve"> </w:t>
      </w:r>
      <w:r>
        <w:t>ainsi</w:t>
      </w:r>
      <w:r>
        <w:rPr>
          <w:spacing w:val="-7"/>
        </w:rPr>
        <w:t xml:space="preserve"> </w:t>
      </w:r>
      <w:r>
        <w:t>que</w:t>
      </w:r>
      <w:r>
        <w:rPr>
          <w:spacing w:val="-6"/>
        </w:rPr>
        <w:t xml:space="preserve"> </w:t>
      </w:r>
      <w:r>
        <w:t>la</w:t>
      </w:r>
      <w:r>
        <w:rPr>
          <w:spacing w:val="-6"/>
        </w:rPr>
        <w:t xml:space="preserve"> </w:t>
      </w:r>
      <w:r>
        <w:t>version</w:t>
      </w:r>
      <w:r>
        <w:rPr>
          <w:spacing w:val="-6"/>
        </w:rPr>
        <w:t xml:space="preserve"> </w:t>
      </w:r>
      <w:r>
        <w:t>validée</w:t>
      </w:r>
      <w:r>
        <w:rPr>
          <w:spacing w:val="-6"/>
        </w:rPr>
        <w:t xml:space="preserve"> </w:t>
      </w:r>
      <w:r>
        <w:t>du</w:t>
      </w:r>
      <w:r>
        <w:rPr>
          <w:spacing w:val="-4"/>
        </w:rPr>
        <w:t xml:space="preserve"> PAQ.</w:t>
      </w:r>
    </w:p>
    <w:p w14:paraId="20F9C61D" w14:textId="77777777" w:rsidR="00135D42" w:rsidRDefault="00ED009F">
      <w:pPr>
        <w:pStyle w:val="Titre3"/>
      </w:pPr>
      <w:r>
        <w:t>Procédure</w:t>
      </w:r>
      <w:r>
        <w:rPr>
          <w:spacing w:val="-4"/>
        </w:rPr>
        <w:t xml:space="preserve"> </w:t>
      </w:r>
      <w:r>
        <w:t>d’évolution</w:t>
      </w:r>
    </w:p>
    <w:p w14:paraId="293211FD" w14:textId="77777777" w:rsidR="00135D42" w:rsidRDefault="00ED009F">
      <w:pPr>
        <w:pStyle w:val="Corpsdetexte"/>
      </w:pPr>
      <w:r>
        <w:t>Le</w:t>
      </w:r>
      <w:r>
        <w:rPr>
          <w:spacing w:val="-6"/>
        </w:rPr>
        <w:t xml:space="preserve"> </w:t>
      </w:r>
      <w:r>
        <w:t>PAQ</w:t>
      </w:r>
      <w:r>
        <w:rPr>
          <w:spacing w:val="-5"/>
        </w:rPr>
        <w:t xml:space="preserve"> </w:t>
      </w:r>
      <w:r>
        <w:t>suit</w:t>
      </w:r>
      <w:r>
        <w:rPr>
          <w:spacing w:val="-6"/>
        </w:rPr>
        <w:t xml:space="preserve"> </w:t>
      </w:r>
      <w:r>
        <w:t>les</w:t>
      </w:r>
      <w:r>
        <w:rPr>
          <w:spacing w:val="-8"/>
        </w:rPr>
        <w:t xml:space="preserve"> </w:t>
      </w:r>
      <w:r>
        <w:t>règles</w:t>
      </w:r>
      <w:r>
        <w:rPr>
          <w:spacing w:val="-4"/>
        </w:rPr>
        <w:t xml:space="preserve"> </w:t>
      </w:r>
      <w:r>
        <w:t>standards</w:t>
      </w:r>
      <w:r>
        <w:rPr>
          <w:spacing w:val="-8"/>
        </w:rPr>
        <w:t xml:space="preserve"> </w:t>
      </w:r>
      <w:r>
        <w:t>de</w:t>
      </w:r>
      <w:r>
        <w:rPr>
          <w:spacing w:val="-7"/>
        </w:rPr>
        <w:t xml:space="preserve"> </w:t>
      </w:r>
      <w:r>
        <w:t>gestion</w:t>
      </w:r>
      <w:r>
        <w:rPr>
          <w:spacing w:val="-6"/>
        </w:rPr>
        <w:t xml:space="preserve"> </w:t>
      </w:r>
      <w:r>
        <w:t>documentaire</w:t>
      </w:r>
      <w:r>
        <w:rPr>
          <w:spacing w:val="-8"/>
        </w:rPr>
        <w:t xml:space="preserve"> </w:t>
      </w:r>
      <w:r>
        <w:t>du titulaire du présent marché</w:t>
      </w:r>
      <w:r>
        <w:rPr>
          <w:spacing w:val="-2"/>
        </w:rPr>
        <w:t>.</w:t>
      </w:r>
    </w:p>
    <w:p w14:paraId="00E8ED62" w14:textId="77777777" w:rsidR="00135D42" w:rsidRDefault="00ED009F">
      <w:pPr>
        <w:pStyle w:val="Corpsdetexte"/>
      </w:pPr>
      <w:r>
        <w:t>Une</w:t>
      </w:r>
      <w:r>
        <w:rPr>
          <w:spacing w:val="-1"/>
        </w:rPr>
        <w:t xml:space="preserve"> </w:t>
      </w:r>
      <w:r>
        <w:t>évolution</w:t>
      </w:r>
      <w:r>
        <w:rPr>
          <w:spacing w:val="2"/>
        </w:rPr>
        <w:t xml:space="preserve"> </w:t>
      </w:r>
      <w:r>
        <w:t>du</w:t>
      </w:r>
      <w:r>
        <w:rPr>
          <w:spacing w:val="3"/>
        </w:rPr>
        <w:t xml:space="preserve"> </w:t>
      </w:r>
      <w:r>
        <w:t>PAQ</w:t>
      </w:r>
      <w:r>
        <w:rPr>
          <w:spacing w:val="1"/>
        </w:rPr>
        <w:t xml:space="preserve"> </w:t>
      </w:r>
      <w:r>
        <w:t>peut</w:t>
      </w:r>
      <w:r>
        <w:rPr>
          <w:spacing w:val="1"/>
        </w:rPr>
        <w:t xml:space="preserve"> </w:t>
      </w:r>
      <w:r>
        <w:t>être effectuée à</w:t>
      </w:r>
      <w:r>
        <w:rPr>
          <w:spacing w:val="1"/>
        </w:rPr>
        <w:t xml:space="preserve"> </w:t>
      </w:r>
      <w:r>
        <w:t>la demande d’un</w:t>
      </w:r>
      <w:r>
        <w:rPr>
          <w:spacing w:val="2"/>
        </w:rPr>
        <w:t xml:space="preserve"> </w:t>
      </w:r>
      <w:r>
        <w:t>intervenant du titulaire</w:t>
      </w:r>
      <w:r>
        <w:rPr>
          <w:spacing w:val="1"/>
        </w:rPr>
        <w:t xml:space="preserve"> </w:t>
      </w:r>
      <w:r>
        <w:t>ou</w:t>
      </w:r>
      <w:r>
        <w:rPr>
          <w:spacing w:val="1"/>
        </w:rPr>
        <w:t xml:space="preserve"> </w:t>
      </w:r>
      <w:r>
        <w:t>à</w:t>
      </w:r>
      <w:r>
        <w:rPr>
          <w:spacing w:val="1"/>
        </w:rPr>
        <w:t xml:space="preserve"> </w:t>
      </w:r>
      <w:r>
        <w:rPr>
          <w:spacing w:val="-5"/>
        </w:rPr>
        <w:t xml:space="preserve">la </w:t>
      </w:r>
      <w:r>
        <w:t>demande</w:t>
      </w:r>
      <w:r>
        <w:rPr>
          <w:spacing w:val="-8"/>
        </w:rPr>
        <w:t xml:space="preserve"> </w:t>
      </w:r>
      <w:r>
        <w:t>du ministère</w:t>
      </w:r>
      <w:r>
        <w:rPr>
          <w:spacing w:val="-6"/>
        </w:rPr>
        <w:t xml:space="preserve"> </w:t>
      </w:r>
      <w:r>
        <w:t>dans</w:t>
      </w:r>
      <w:r>
        <w:rPr>
          <w:spacing w:val="-5"/>
        </w:rPr>
        <w:t xml:space="preserve"> </w:t>
      </w:r>
      <w:r>
        <w:t>les</w:t>
      </w:r>
      <w:r>
        <w:rPr>
          <w:spacing w:val="-4"/>
        </w:rPr>
        <w:t xml:space="preserve"> </w:t>
      </w:r>
      <w:r>
        <w:t>cas</w:t>
      </w:r>
      <w:r>
        <w:rPr>
          <w:spacing w:val="-5"/>
        </w:rPr>
        <w:t xml:space="preserve"> </w:t>
      </w:r>
      <w:r>
        <w:t>suivants</w:t>
      </w:r>
      <w:r>
        <w:rPr>
          <w:spacing w:val="-7"/>
        </w:rPr>
        <w:t xml:space="preserve"> </w:t>
      </w:r>
      <w:r>
        <w:rPr>
          <w:spacing w:val="-10"/>
        </w:rPr>
        <w:t>:</w:t>
      </w:r>
    </w:p>
    <w:p w14:paraId="02E76D3F" w14:textId="77777777" w:rsidR="00135D42" w:rsidRDefault="00ED009F">
      <w:pPr>
        <w:pStyle w:val="Paragraphedeliste"/>
      </w:pPr>
      <w:r>
        <w:t>Modification du marché,</w:t>
      </w:r>
    </w:p>
    <w:p w14:paraId="0356B68D" w14:textId="77777777" w:rsidR="00135D42" w:rsidRDefault="00ED009F">
      <w:pPr>
        <w:pStyle w:val="Paragraphedeliste"/>
      </w:pPr>
      <w:r>
        <w:t>Prise en compte de remarques issues d’audits ou de revues dans le cadre de la démarche d’amélioration continue,</w:t>
      </w:r>
    </w:p>
    <w:p w14:paraId="30A5E1BA" w14:textId="77777777" w:rsidR="00135D42" w:rsidRDefault="00ED009F">
      <w:pPr>
        <w:pStyle w:val="Paragraphedeliste"/>
      </w:pPr>
      <w:r>
        <w:t>Nouvelles conditions de production ou de management, à l’initiative du ministère ou du titulaire,</w:t>
      </w:r>
    </w:p>
    <w:p w14:paraId="66D164FF" w14:textId="77777777" w:rsidR="00135D42" w:rsidRDefault="00ED009F">
      <w:pPr>
        <w:pStyle w:val="Paragraphedeliste"/>
        <w:rPr>
          <w:rFonts w:ascii="Wingdings" w:hAnsi="Wingdings"/>
          <w:color w:val="4F81BC"/>
        </w:rPr>
      </w:pPr>
      <w:r>
        <w:t>Impossibilité</w:t>
      </w:r>
      <w:r>
        <w:rPr>
          <w:spacing w:val="-12"/>
        </w:rPr>
        <w:t xml:space="preserve"> </w:t>
      </w:r>
      <w:r>
        <w:t>d’appliquer</w:t>
      </w:r>
      <w:r>
        <w:rPr>
          <w:spacing w:val="-9"/>
        </w:rPr>
        <w:t xml:space="preserve"> </w:t>
      </w:r>
      <w:r>
        <w:t>certaines</w:t>
      </w:r>
      <w:r>
        <w:rPr>
          <w:spacing w:val="-9"/>
        </w:rPr>
        <w:t xml:space="preserve"> </w:t>
      </w:r>
      <w:r>
        <w:t>dispositions</w:t>
      </w:r>
      <w:r>
        <w:rPr>
          <w:spacing w:val="-9"/>
        </w:rPr>
        <w:t xml:space="preserve"> </w:t>
      </w:r>
      <w:r>
        <w:t>du</w:t>
      </w:r>
      <w:r>
        <w:rPr>
          <w:spacing w:val="-7"/>
        </w:rPr>
        <w:t xml:space="preserve"> </w:t>
      </w:r>
      <w:r>
        <w:rPr>
          <w:spacing w:val="-4"/>
        </w:rPr>
        <w:t>PAQ.</w:t>
      </w:r>
    </w:p>
    <w:p w14:paraId="0A1C75DD" w14:textId="77777777" w:rsidR="00135D42" w:rsidRDefault="00ED009F">
      <w:pPr>
        <w:pStyle w:val="Corpsdetexte"/>
      </w:pPr>
      <w:r>
        <w:t xml:space="preserve">Le référent contractuel du titulaire (référent marché) est responsable de la mise à jour du PAQ dès lors qu’une évolution est nécessaire. Toute nouvelle version du PAQ est soumise au même circuit de rédaction et d’approbation que la version initiale. Les mises à jour ne sont effectives qu'après </w:t>
      </w:r>
      <w:r>
        <w:lastRenderedPageBreak/>
        <w:t>validation interne</w:t>
      </w:r>
      <w:r>
        <w:rPr>
          <w:spacing w:val="-10"/>
        </w:rPr>
        <w:t xml:space="preserve"> </w:t>
      </w:r>
      <w:r>
        <w:t>par</w:t>
      </w:r>
      <w:r>
        <w:rPr>
          <w:spacing w:val="-10"/>
        </w:rPr>
        <w:t xml:space="preserve"> </w:t>
      </w:r>
      <w:r>
        <w:t>le titulaire</w:t>
      </w:r>
      <w:r>
        <w:rPr>
          <w:spacing w:val="-6"/>
        </w:rPr>
        <w:t xml:space="preserve"> </w:t>
      </w:r>
      <w:r>
        <w:t>et</w:t>
      </w:r>
      <w:r>
        <w:rPr>
          <w:spacing w:val="-8"/>
        </w:rPr>
        <w:t xml:space="preserve"> </w:t>
      </w:r>
      <w:r>
        <w:t>approbation</w:t>
      </w:r>
      <w:r>
        <w:rPr>
          <w:spacing w:val="-8"/>
        </w:rPr>
        <w:t xml:space="preserve"> </w:t>
      </w:r>
      <w:r>
        <w:t>par</w:t>
      </w:r>
      <w:r>
        <w:rPr>
          <w:spacing w:val="-4"/>
        </w:rPr>
        <w:t xml:space="preserve"> </w:t>
      </w:r>
      <w:r>
        <w:t>le ministère.</w:t>
      </w:r>
      <w:r>
        <w:rPr>
          <w:spacing w:val="-9"/>
        </w:rPr>
        <w:t xml:space="preserve"> </w:t>
      </w:r>
      <w:r>
        <w:t>La</w:t>
      </w:r>
      <w:r>
        <w:rPr>
          <w:spacing w:val="-9"/>
        </w:rPr>
        <w:t xml:space="preserve"> </w:t>
      </w:r>
      <w:r>
        <w:t>nouvelle</w:t>
      </w:r>
      <w:r>
        <w:rPr>
          <w:spacing w:val="-8"/>
        </w:rPr>
        <w:t xml:space="preserve"> </w:t>
      </w:r>
      <w:r>
        <w:t xml:space="preserve">version du PAQ est diffusée selon les mêmes modalités que la version </w:t>
      </w:r>
      <w:r>
        <w:t>initiale.</w:t>
      </w:r>
    </w:p>
    <w:p w14:paraId="00E24FFE" w14:textId="77777777" w:rsidR="00135D42" w:rsidRDefault="00ED009F">
      <w:pPr>
        <w:pStyle w:val="Titre3"/>
      </w:pPr>
      <w:r>
        <w:t>Diffusion</w:t>
      </w:r>
    </w:p>
    <w:p w14:paraId="0523794D" w14:textId="77777777" w:rsidR="00135D42" w:rsidRDefault="00ED009F">
      <w:pPr>
        <w:pStyle w:val="Corpsdetexte"/>
      </w:pPr>
      <w:r>
        <w:t>Le référent marché du titulaire présente le contenu du PAQ à son équipe et assure la formation des collaborateurs aux dispositions et procédures contenues dans ce document. Le PAQ est mis à disposition sur le serveur de documentation du marché.</w:t>
      </w:r>
    </w:p>
    <w:p w14:paraId="3CF13107" w14:textId="77777777" w:rsidR="00135D42" w:rsidRDefault="00ED009F">
      <w:pPr>
        <w:pStyle w:val="Corpsdetexte"/>
      </w:pPr>
      <w:r>
        <w:t>Le chef de projet marché du ministère assure la diffusion du PAQ ainsi que ses différentes versions auprès des CPN qui le diffusent auprès des collaborateurs concernés.</w:t>
      </w:r>
    </w:p>
    <w:p w14:paraId="0BF2A568" w14:textId="77777777" w:rsidR="00135D42" w:rsidRDefault="00ED009F">
      <w:pPr>
        <w:pStyle w:val="Titre2"/>
      </w:pPr>
      <w:bookmarkStart w:id="4" w:name="_Toc5"/>
      <w:r>
        <w:t>Dérogation</w:t>
      </w:r>
      <w:r>
        <w:rPr>
          <w:spacing w:val="-3"/>
        </w:rPr>
        <w:t xml:space="preserve"> </w:t>
      </w:r>
      <w:r>
        <w:t>du</w:t>
      </w:r>
      <w:r>
        <w:rPr>
          <w:spacing w:val="-3"/>
        </w:rPr>
        <w:t xml:space="preserve"> </w:t>
      </w:r>
      <w:r>
        <w:rPr>
          <w:spacing w:val="-5"/>
        </w:rPr>
        <w:t>PAQ</w:t>
      </w:r>
      <w:bookmarkEnd w:id="4"/>
    </w:p>
    <w:p w14:paraId="76C0426C" w14:textId="77777777" w:rsidR="00135D42" w:rsidRDefault="00ED009F">
      <w:pPr>
        <w:pStyle w:val="Corpsdetexte"/>
      </w:pPr>
      <w:r>
        <w:t>Les acteurs du marché sont tenus de se conformer aux dispositions du PAQ. Certains faits peuvent</w:t>
      </w:r>
      <w:r>
        <w:rPr>
          <w:spacing w:val="-4"/>
        </w:rPr>
        <w:t xml:space="preserve"> </w:t>
      </w:r>
      <w:r>
        <w:t>nécessiter</w:t>
      </w:r>
      <w:r>
        <w:rPr>
          <w:spacing w:val="-3"/>
        </w:rPr>
        <w:t xml:space="preserve"> </w:t>
      </w:r>
      <w:r>
        <w:t>des</w:t>
      </w:r>
      <w:r>
        <w:rPr>
          <w:spacing w:val="-3"/>
        </w:rPr>
        <w:t xml:space="preserve"> </w:t>
      </w:r>
      <w:r>
        <w:t>dérogations</w:t>
      </w:r>
      <w:r>
        <w:rPr>
          <w:spacing w:val="-6"/>
        </w:rPr>
        <w:t xml:space="preserve"> </w:t>
      </w:r>
      <w:r>
        <w:t>à</w:t>
      </w:r>
      <w:r>
        <w:rPr>
          <w:spacing w:val="-2"/>
        </w:rPr>
        <w:t xml:space="preserve"> </w:t>
      </w:r>
      <w:r>
        <w:t>l’application</w:t>
      </w:r>
      <w:r>
        <w:rPr>
          <w:spacing w:val="-4"/>
        </w:rPr>
        <w:t xml:space="preserve"> </w:t>
      </w:r>
      <w:r>
        <w:t>de</w:t>
      </w:r>
      <w:r>
        <w:rPr>
          <w:spacing w:val="-4"/>
        </w:rPr>
        <w:t xml:space="preserve"> </w:t>
      </w:r>
      <w:r>
        <w:t>ces</w:t>
      </w:r>
      <w:r>
        <w:rPr>
          <w:spacing w:val="-6"/>
        </w:rPr>
        <w:t xml:space="preserve"> </w:t>
      </w:r>
      <w:r>
        <w:t>dispositions.</w:t>
      </w:r>
      <w:r>
        <w:rPr>
          <w:spacing w:val="-4"/>
        </w:rPr>
        <w:t xml:space="preserve"> </w:t>
      </w:r>
      <w:r>
        <w:t>Ces</w:t>
      </w:r>
      <w:r>
        <w:rPr>
          <w:spacing w:val="-3"/>
        </w:rPr>
        <w:t xml:space="preserve"> </w:t>
      </w:r>
      <w:r>
        <w:t>dérogations</w:t>
      </w:r>
      <w:r>
        <w:rPr>
          <w:spacing w:val="-6"/>
        </w:rPr>
        <w:t xml:space="preserve"> </w:t>
      </w:r>
      <w:r>
        <w:t>peuvent être initiées par le pilotage du titulaire et les responsables d’équipes du titulaire ou par le pilotage qualité du ministère.</w:t>
      </w:r>
    </w:p>
    <w:p w14:paraId="48C1198D" w14:textId="77777777" w:rsidR="00135D42" w:rsidRDefault="00ED009F">
      <w:pPr>
        <w:pStyle w:val="Corpsdetexte"/>
      </w:pPr>
      <w:r>
        <w:t>La demande de dérogation se fait de manière formelle (mail, CR de réunion). La</w:t>
      </w:r>
      <w:r>
        <w:rPr>
          <w:spacing w:val="-5"/>
        </w:rPr>
        <w:t xml:space="preserve"> </w:t>
      </w:r>
      <w:r>
        <w:t>demande</w:t>
      </w:r>
      <w:r>
        <w:rPr>
          <w:spacing w:val="-6"/>
        </w:rPr>
        <w:t xml:space="preserve"> </w:t>
      </w:r>
      <w:r>
        <w:t>de</w:t>
      </w:r>
      <w:r>
        <w:rPr>
          <w:spacing w:val="-6"/>
        </w:rPr>
        <w:t xml:space="preserve"> </w:t>
      </w:r>
      <w:r>
        <w:t>dérogation</w:t>
      </w:r>
      <w:r>
        <w:rPr>
          <w:spacing w:val="-4"/>
        </w:rPr>
        <w:t xml:space="preserve"> </w:t>
      </w:r>
      <w:r>
        <w:t>est</w:t>
      </w:r>
      <w:r>
        <w:rPr>
          <w:spacing w:val="-5"/>
        </w:rPr>
        <w:t xml:space="preserve"> </w:t>
      </w:r>
      <w:r>
        <w:t>soumise</w:t>
      </w:r>
      <w:r>
        <w:rPr>
          <w:spacing w:val="-6"/>
        </w:rPr>
        <w:t xml:space="preserve"> </w:t>
      </w:r>
      <w:r>
        <w:t>pour</w:t>
      </w:r>
      <w:r>
        <w:rPr>
          <w:spacing w:val="-6"/>
        </w:rPr>
        <w:t xml:space="preserve"> </w:t>
      </w:r>
      <w:r>
        <w:t>validation</w:t>
      </w:r>
      <w:r>
        <w:rPr>
          <w:spacing w:val="-4"/>
        </w:rPr>
        <w:t xml:space="preserve"> </w:t>
      </w:r>
      <w:r>
        <w:t>au</w:t>
      </w:r>
      <w:r>
        <w:rPr>
          <w:spacing w:val="-4"/>
        </w:rPr>
        <w:t xml:space="preserve"> </w:t>
      </w:r>
      <w:r>
        <w:t>Comité</w:t>
      </w:r>
      <w:r>
        <w:rPr>
          <w:spacing w:val="-4"/>
        </w:rPr>
        <w:t xml:space="preserve"> </w:t>
      </w:r>
      <w:r>
        <w:t>de</w:t>
      </w:r>
      <w:r>
        <w:rPr>
          <w:spacing w:val="-3"/>
        </w:rPr>
        <w:t xml:space="preserve"> </w:t>
      </w:r>
      <w:r>
        <w:t>Pilotage.</w:t>
      </w:r>
    </w:p>
    <w:p w14:paraId="32FE1ADA" w14:textId="77777777" w:rsidR="00135D42" w:rsidRDefault="00ED009F">
      <w:pPr>
        <w:pStyle w:val="Titre2"/>
      </w:pPr>
      <w:bookmarkStart w:id="5" w:name="_Toc6"/>
      <w:r>
        <w:t>Non-Respect</w:t>
      </w:r>
      <w:r>
        <w:rPr>
          <w:spacing w:val="-6"/>
        </w:rPr>
        <w:t xml:space="preserve"> </w:t>
      </w:r>
      <w:r>
        <w:t>du</w:t>
      </w:r>
      <w:r>
        <w:rPr>
          <w:spacing w:val="-3"/>
        </w:rPr>
        <w:t xml:space="preserve"> </w:t>
      </w:r>
      <w:r>
        <w:rPr>
          <w:spacing w:val="-5"/>
        </w:rPr>
        <w:t>PAQ</w:t>
      </w:r>
      <w:bookmarkEnd w:id="5"/>
    </w:p>
    <w:p w14:paraId="5958F4DC" w14:textId="77777777" w:rsidR="00135D42" w:rsidRDefault="00ED009F">
      <w:pPr>
        <w:pStyle w:val="Corpsdetexte"/>
      </w:pPr>
      <w:r>
        <w:t>Le</w:t>
      </w:r>
      <w:r>
        <w:rPr>
          <w:spacing w:val="-4"/>
        </w:rPr>
        <w:t xml:space="preserve"> </w:t>
      </w:r>
      <w:r>
        <w:t>non-respect</w:t>
      </w:r>
      <w:r>
        <w:rPr>
          <w:spacing w:val="-3"/>
        </w:rPr>
        <w:t xml:space="preserve"> </w:t>
      </w:r>
      <w:r>
        <w:t>d’une</w:t>
      </w:r>
      <w:r>
        <w:rPr>
          <w:spacing w:val="-2"/>
        </w:rPr>
        <w:t xml:space="preserve"> </w:t>
      </w:r>
      <w:r>
        <w:t>disposition</w:t>
      </w:r>
      <w:r>
        <w:rPr>
          <w:spacing w:val="-2"/>
        </w:rPr>
        <w:t xml:space="preserve"> </w:t>
      </w:r>
      <w:r>
        <w:t>du PAQ</w:t>
      </w:r>
      <w:r>
        <w:rPr>
          <w:spacing w:val="-1"/>
        </w:rPr>
        <w:t xml:space="preserve"> </w:t>
      </w:r>
      <w:r>
        <w:t>peut</w:t>
      </w:r>
      <w:r>
        <w:rPr>
          <w:spacing w:val="-1"/>
        </w:rPr>
        <w:t xml:space="preserve"> </w:t>
      </w:r>
      <w:r>
        <w:t>être</w:t>
      </w:r>
      <w:r>
        <w:rPr>
          <w:spacing w:val="-2"/>
        </w:rPr>
        <w:t xml:space="preserve"> </w:t>
      </w:r>
      <w:r>
        <w:t>constaté</w:t>
      </w:r>
      <w:r>
        <w:rPr>
          <w:spacing w:val="-4"/>
        </w:rPr>
        <w:t xml:space="preserve"> </w:t>
      </w:r>
      <w:r>
        <w:t>par</w:t>
      </w:r>
      <w:r>
        <w:rPr>
          <w:spacing w:val="-4"/>
        </w:rPr>
        <w:t xml:space="preserve"> </w:t>
      </w:r>
      <w:r>
        <w:t>le titulaire</w:t>
      </w:r>
      <w:r>
        <w:rPr>
          <w:spacing w:val="-2"/>
        </w:rPr>
        <w:t xml:space="preserve"> </w:t>
      </w:r>
      <w:r>
        <w:t>ou</w:t>
      </w:r>
      <w:r>
        <w:rPr>
          <w:spacing w:val="-2"/>
        </w:rPr>
        <w:t xml:space="preserve"> </w:t>
      </w:r>
      <w:r>
        <w:t xml:space="preserve">par le </w:t>
      </w:r>
      <w:r>
        <w:t>ministère.</w:t>
      </w:r>
      <w:r>
        <w:rPr>
          <w:spacing w:val="-4"/>
        </w:rPr>
        <w:t xml:space="preserve"> </w:t>
      </w:r>
      <w:r>
        <w:t>Ce non-respect doit être tracé de façon formelle (mail, CR de réunion), afin de permettre au référent marché du titulaire :</w:t>
      </w:r>
    </w:p>
    <w:p w14:paraId="44B689B1" w14:textId="77777777" w:rsidR="00135D42" w:rsidRDefault="00ED009F">
      <w:pPr>
        <w:pStyle w:val="Paragraphedeliste"/>
        <w:rPr>
          <w:rFonts w:ascii="Wingdings" w:hAnsi="Wingdings"/>
          <w:color w:val="4F81BC"/>
          <w:sz w:val="24"/>
        </w:rPr>
      </w:pPr>
      <w:r>
        <w:t>D’identifier</w:t>
      </w:r>
      <w:r>
        <w:rPr>
          <w:spacing w:val="-8"/>
        </w:rPr>
        <w:t xml:space="preserve"> </w:t>
      </w:r>
      <w:r>
        <w:t>la</w:t>
      </w:r>
      <w:r>
        <w:rPr>
          <w:spacing w:val="-3"/>
        </w:rPr>
        <w:t xml:space="preserve"> </w:t>
      </w:r>
      <w:r>
        <w:t>cause</w:t>
      </w:r>
      <w:r>
        <w:rPr>
          <w:spacing w:val="-6"/>
        </w:rPr>
        <w:t xml:space="preserve"> </w:t>
      </w:r>
      <w:r>
        <w:t>du</w:t>
      </w:r>
      <w:r>
        <w:rPr>
          <w:spacing w:val="-3"/>
        </w:rPr>
        <w:t xml:space="preserve"> </w:t>
      </w:r>
      <w:r>
        <w:t>non-respect</w:t>
      </w:r>
      <w:r>
        <w:rPr>
          <w:spacing w:val="-6"/>
        </w:rPr>
        <w:t xml:space="preserve"> </w:t>
      </w:r>
      <w:r>
        <w:t>du</w:t>
      </w:r>
      <w:r>
        <w:rPr>
          <w:spacing w:val="-5"/>
        </w:rPr>
        <w:t xml:space="preserve"> </w:t>
      </w:r>
      <w:r>
        <w:rPr>
          <w:spacing w:val="-4"/>
        </w:rPr>
        <w:t>PAQ,</w:t>
      </w:r>
    </w:p>
    <w:p w14:paraId="29CD291D" w14:textId="77777777" w:rsidR="00135D42" w:rsidRDefault="00ED009F">
      <w:pPr>
        <w:pStyle w:val="Paragraphedeliste"/>
      </w:pPr>
      <w:r>
        <w:t>D’évaluer l’impact et les conséquences de celui-ci,</w:t>
      </w:r>
    </w:p>
    <w:p w14:paraId="3EAF00E5" w14:textId="77777777" w:rsidR="00135D42" w:rsidRDefault="00ED009F">
      <w:pPr>
        <w:pStyle w:val="Paragraphedeliste"/>
        <w:rPr>
          <w:rFonts w:ascii="Wingdings" w:hAnsi="Wingdings"/>
          <w:color w:val="4F81BC"/>
          <w:sz w:val="24"/>
        </w:rPr>
      </w:pPr>
      <w:r>
        <w:t>D’engager</w:t>
      </w:r>
      <w:r>
        <w:rPr>
          <w:spacing w:val="-10"/>
        </w:rPr>
        <w:t xml:space="preserve"> </w:t>
      </w:r>
      <w:r>
        <w:t>des</w:t>
      </w:r>
      <w:r>
        <w:rPr>
          <w:spacing w:val="-9"/>
        </w:rPr>
        <w:t xml:space="preserve"> </w:t>
      </w:r>
      <w:r>
        <w:t>actions</w:t>
      </w:r>
      <w:r>
        <w:rPr>
          <w:spacing w:val="-6"/>
        </w:rPr>
        <w:t xml:space="preserve"> </w:t>
      </w:r>
      <w:r>
        <w:rPr>
          <w:spacing w:val="-2"/>
        </w:rPr>
        <w:t>correctives</w:t>
      </w:r>
      <w:r>
        <w:rPr>
          <w:rFonts w:ascii="Arial" w:hAnsi="Arial"/>
          <w:spacing w:val="-2"/>
        </w:rPr>
        <w:t>.</w:t>
      </w:r>
    </w:p>
    <w:p w14:paraId="5AC23658" w14:textId="77777777" w:rsidR="00135D42" w:rsidRDefault="00ED009F">
      <w:pPr>
        <w:pStyle w:val="Corpsdetexte"/>
      </w:pPr>
      <w:r>
        <w:t>Les</w:t>
      </w:r>
      <w:r>
        <w:rPr>
          <w:spacing w:val="-7"/>
        </w:rPr>
        <w:t xml:space="preserve"> </w:t>
      </w:r>
      <w:r>
        <w:t>actions</w:t>
      </w:r>
      <w:r>
        <w:rPr>
          <w:spacing w:val="-9"/>
        </w:rPr>
        <w:t xml:space="preserve"> </w:t>
      </w:r>
      <w:r>
        <w:t>correctives</w:t>
      </w:r>
      <w:r>
        <w:rPr>
          <w:spacing w:val="-5"/>
        </w:rPr>
        <w:t xml:space="preserve"> </w:t>
      </w:r>
      <w:r>
        <w:t>peuvent</w:t>
      </w:r>
      <w:r>
        <w:rPr>
          <w:spacing w:val="-7"/>
        </w:rPr>
        <w:t xml:space="preserve"> </w:t>
      </w:r>
      <w:r>
        <w:t>être</w:t>
      </w:r>
      <w:r>
        <w:rPr>
          <w:spacing w:val="-9"/>
        </w:rPr>
        <w:t xml:space="preserve"> </w:t>
      </w:r>
      <w:r>
        <w:rPr>
          <w:spacing w:val="-10"/>
        </w:rPr>
        <w:t>:</w:t>
      </w:r>
    </w:p>
    <w:p w14:paraId="67ABB00C" w14:textId="77777777" w:rsidR="00135D42" w:rsidRDefault="00ED009F">
      <w:pPr>
        <w:pStyle w:val="Paragraphedeliste"/>
      </w:pPr>
      <w:r>
        <w:t>Une</w:t>
      </w:r>
      <w:r>
        <w:rPr>
          <w:spacing w:val="-6"/>
        </w:rPr>
        <w:t xml:space="preserve"> </w:t>
      </w:r>
      <w:r>
        <w:t>mise en conformité des défauts constatés (c’est à dire l’application des dispositions du PAQ),</w:t>
      </w:r>
    </w:p>
    <w:p w14:paraId="408DB3A5" w14:textId="77777777" w:rsidR="00135D42" w:rsidRDefault="00ED009F">
      <w:pPr>
        <w:pStyle w:val="Paragraphedeliste"/>
      </w:pPr>
      <w:r>
        <w:t>Une correction apportée au PAQ,</w:t>
      </w:r>
    </w:p>
    <w:p w14:paraId="1731A160" w14:textId="77777777" w:rsidR="00135D42" w:rsidRDefault="00ED009F">
      <w:pPr>
        <w:pStyle w:val="Paragraphedeliste"/>
        <w:rPr>
          <w:rFonts w:ascii="Wingdings" w:hAnsi="Wingdings"/>
          <w:color w:val="4F81BC"/>
        </w:rPr>
      </w:pPr>
      <w:r>
        <w:t xml:space="preserve">L’émission d’une demande de dérogation (avec l'accord du ministère s’il </w:t>
      </w:r>
      <w:r>
        <w:t>s’agit d’une non-conformité à ses exigences) si la non-application est temporaire et justifiée.</w:t>
      </w:r>
    </w:p>
    <w:p w14:paraId="6608B0F2" w14:textId="77777777" w:rsidR="00135D42" w:rsidRDefault="00ED009F">
      <w:pPr>
        <w:pStyle w:val="Corpsdetexte"/>
      </w:pPr>
      <w:r>
        <w:t>L'action</w:t>
      </w:r>
      <w:r>
        <w:rPr>
          <w:spacing w:val="-3"/>
        </w:rPr>
        <w:t xml:space="preserve"> </w:t>
      </w:r>
      <w:r>
        <w:t>corrective</w:t>
      </w:r>
      <w:r>
        <w:rPr>
          <w:spacing w:val="-3"/>
        </w:rPr>
        <w:t xml:space="preserve"> </w:t>
      </w:r>
      <w:r>
        <w:t>est</w:t>
      </w:r>
      <w:r>
        <w:rPr>
          <w:spacing w:val="-4"/>
        </w:rPr>
        <w:t xml:space="preserve"> </w:t>
      </w:r>
      <w:r>
        <w:t>notifiée</w:t>
      </w:r>
      <w:r>
        <w:rPr>
          <w:spacing w:val="-5"/>
        </w:rPr>
        <w:t xml:space="preserve"> </w:t>
      </w:r>
      <w:r>
        <w:t>dans</w:t>
      </w:r>
      <w:r>
        <w:rPr>
          <w:spacing w:val="-5"/>
        </w:rPr>
        <w:t xml:space="preserve"> </w:t>
      </w:r>
      <w:r>
        <w:t>le</w:t>
      </w:r>
      <w:r>
        <w:rPr>
          <w:spacing w:val="-5"/>
        </w:rPr>
        <w:t xml:space="preserve"> </w:t>
      </w:r>
      <w:r>
        <w:t>Suivi</w:t>
      </w:r>
      <w:r>
        <w:rPr>
          <w:spacing w:val="-4"/>
        </w:rPr>
        <w:t xml:space="preserve"> </w:t>
      </w:r>
      <w:r>
        <w:t>d’Action</w:t>
      </w:r>
      <w:r>
        <w:rPr>
          <w:spacing w:val="-3"/>
        </w:rPr>
        <w:t xml:space="preserve"> </w:t>
      </w:r>
      <w:r>
        <w:t>de</w:t>
      </w:r>
      <w:r>
        <w:rPr>
          <w:spacing w:val="-2"/>
        </w:rPr>
        <w:t xml:space="preserve"> </w:t>
      </w:r>
      <w:r>
        <w:t>l’engagement et</w:t>
      </w:r>
      <w:r>
        <w:rPr>
          <w:spacing w:val="-3"/>
        </w:rPr>
        <w:t xml:space="preserve"> </w:t>
      </w:r>
      <w:r>
        <w:t>suivie</w:t>
      </w:r>
      <w:r>
        <w:rPr>
          <w:spacing w:val="-5"/>
        </w:rPr>
        <w:t xml:space="preserve"> </w:t>
      </w:r>
      <w:r>
        <w:t>par</w:t>
      </w:r>
      <w:r>
        <w:rPr>
          <w:spacing w:val="-2"/>
        </w:rPr>
        <w:t xml:space="preserve"> </w:t>
      </w:r>
      <w:r>
        <w:t>le</w:t>
      </w:r>
      <w:r>
        <w:rPr>
          <w:spacing w:val="-5"/>
        </w:rPr>
        <w:t xml:space="preserve"> référent marché du titulaire</w:t>
      </w:r>
      <w:r>
        <w:t>.</w:t>
      </w:r>
    </w:p>
    <w:p w14:paraId="76792248" w14:textId="77777777" w:rsidR="00135D42" w:rsidRDefault="00ED009F">
      <w:pPr>
        <w:pStyle w:val="Titre2"/>
      </w:pPr>
      <w:bookmarkStart w:id="6" w:name="_Toc7"/>
      <w:r>
        <w:t>Documents</w:t>
      </w:r>
      <w:r>
        <w:rPr>
          <w:spacing w:val="-5"/>
        </w:rPr>
        <w:t xml:space="preserve"> </w:t>
      </w:r>
      <w:r>
        <w:t>applicables</w:t>
      </w:r>
      <w:bookmarkEnd w:id="6"/>
    </w:p>
    <w:p w14:paraId="2025135A" w14:textId="77777777" w:rsidR="00135D42" w:rsidRDefault="00ED009F">
      <w:pPr>
        <w:pStyle w:val="Corpsdetexte"/>
      </w:pPr>
      <w:r>
        <w:t>L’ensemble</w:t>
      </w:r>
      <w:r>
        <w:rPr>
          <w:spacing w:val="-5"/>
        </w:rPr>
        <w:t xml:space="preserve"> </w:t>
      </w:r>
      <w:r>
        <w:t>des</w:t>
      </w:r>
      <w:r>
        <w:rPr>
          <w:spacing w:val="-5"/>
        </w:rPr>
        <w:t xml:space="preserve"> </w:t>
      </w:r>
      <w:r>
        <w:t>prestations</w:t>
      </w:r>
      <w:r>
        <w:rPr>
          <w:spacing w:val="-2"/>
        </w:rPr>
        <w:t xml:space="preserve"> </w:t>
      </w:r>
      <w:r>
        <w:t>et</w:t>
      </w:r>
      <w:r>
        <w:rPr>
          <w:spacing w:val="-3"/>
        </w:rPr>
        <w:t xml:space="preserve"> </w:t>
      </w:r>
      <w:r>
        <w:t>services</w:t>
      </w:r>
      <w:r>
        <w:rPr>
          <w:spacing w:val="-5"/>
        </w:rPr>
        <w:t xml:space="preserve"> </w:t>
      </w:r>
      <w:r>
        <w:t>du</w:t>
      </w:r>
      <w:r>
        <w:rPr>
          <w:spacing w:val="-5"/>
        </w:rPr>
        <w:t xml:space="preserve"> </w:t>
      </w:r>
      <w:r>
        <w:t>titulaire</w:t>
      </w:r>
      <w:r>
        <w:rPr>
          <w:spacing w:val="1"/>
        </w:rPr>
        <w:t xml:space="preserve"> </w:t>
      </w:r>
      <w:r>
        <w:t>sont</w:t>
      </w:r>
      <w:r>
        <w:rPr>
          <w:spacing w:val="-3"/>
        </w:rPr>
        <w:t xml:space="preserve"> </w:t>
      </w:r>
      <w:r>
        <w:t>délivrés</w:t>
      </w:r>
      <w:r>
        <w:rPr>
          <w:spacing w:val="-5"/>
        </w:rPr>
        <w:t xml:space="preserve"> </w:t>
      </w:r>
      <w:r>
        <w:t>selon</w:t>
      </w:r>
      <w:r>
        <w:rPr>
          <w:spacing w:val="-3"/>
        </w:rPr>
        <w:t xml:space="preserve"> </w:t>
      </w:r>
      <w:r>
        <w:t>les</w:t>
      </w:r>
      <w:r>
        <w:rPr>
          <w:spacing w:val="-2"/>
        </w:rPr>
        <w:t xml:space="preserve"> </w:t>
      </w:r>
      <w:r>
        <w:t>exigences</w:t>
      </w:r>
      <w:r>
        <w:rPr>
          <w:spacing w:val="-2"/>
        </w:rPr>
        <w:t xml:space="preserve"> </w:t>
      </w:r>
      <w:r>
        <w:t>et processus qualité décrits dans le présent document PAQ.</w:t>
      </w:r>
    </w:p>
    <w:p w14:paraId="49642C73" w14:textId="77777777" w:rsidR="00135D42" w:rsidRDefault="00ED009F">
      <w:pPr>
        <w:pStyle w:val="Corpsdetexte"/>
      </w:pPr>
      <w:r>
        <w:t>Les principaux documents applicables sont ceux mentionnés dans le présent chapitre. Cette liste</w:t>
      </w:r>
      <w:r>
        <w:rPr>
          <w:spacing w:val="-3"/>
        </w:rPr>
        <w:t xml:space="preserve"> </w:t>
      </w:r>
      <w:r>
        <w:t>est</w:t>
      </w:r>
      <w:r>
        <w:rPr>
          <w:spacing w:val="-2"/>
        </w:rPr>
        <w:t xml:space="preserve"> </w:t>
      </w:r>
      <w:r>
        <w:t>complétée</w:t>
      </w:r>
      <w:r>
        <w:rPr>
          <w:spacing w:val="-5"/>
        </w:rPr>
        <w:t xml:space="preserve"> </w:t>
      </w:r>
      <w:r>
        <w:t>au</w:t>
      </w:r>
      <w:r>
        <w:rPr>
          <w:spacing w:val="-3"/>
        </w:rPr>
        <w:t xml:space="preserve"> </w:t>
      </w:r>
      <w:r>
        <w:t>fur</w:t>
      </w:r>
      <w:r>
        <w:rPr>
          <w:spacing w:val="-5"/>
        </w:rPr>
        <w:t xml:space="preserve"> </w:t>
      </w:r>
      <w:r>
        <w:t>et</w:t>
      </w:r>
      <w:r>
        <w:rPr>
          <w:spacing w:val="-3"/>
        </w:rPr>
        <w:t xml:space="preserve"> </w:t>
      </w:r>
      <w:r>
        <w:t>à</w:t>
      </w:r>
      <w:r>
        <w:rPr>
          <w:spacing w:val="-2"/>
        </w:rPr>
        <w:t xml:space="preserve"> </w:t>
      </w:r>
      <w:r>
        <w:t>mesure</w:t>
      </w:r>
      <w:r>
        <w:rPr>
          <w:spacing w:val="-5"/>
        </w:rPr>
        <w:t xml:space="preserve"> </w:t>
      </w:r>
      <w:r>
        <w:t>de</w:t>
      </w:r>
      <w:r>
        <w:rPr>
          <w:spacing w:val="-5"/>
        </w:rPr>
        <w:t xml:space="preserve"> </w:t>
      </w:r>
      <w:r>
        <w:t>l’avancement</w:t>
      </w:r>
      <w:r>
        <w:rPr>
          <w:spacing w:val="-3"/>
        </w:rPr>
        <w:t xml:space="preserve"> </w:t>
      </w:r>
      <w:r>
        <w:t>du marché,</w:t>
      </w:r>
      <w:r>
        <w:rPr>
          <w:spacing w:val="-2"/>
        </w:rPr>
        <w:t xml:space="preserve"> </w:t>
      </w:r>
      <w:r>
        <w:t>en fonction</w:t>
      </w:r>
      <w:r>
        <w:rPr>
          <w:spacing w:val="-3"/>
        </w:rPr>
        <w:t xml:space="preserve"> </w:t>
      </w:r>
      <w:r>
        <w:t>des</w:t>
      </w:r>
      <w:r>
        <w:rPr>
          <w:spacing w:val="-5"/>
        </w:rPr>
        <w:t xml:space="preserve"> </w:t>
      </w:r>
      <w:r>
        <w:t>documents applicables produits par le ministère et/ou du titulaire.</w:t>
      </w:r>
    </w:p>
    <w:p w14:paraId="230A1FEE" w14:textId="77777777" w:rsidR="00135D42" w:rsidRDefault="00ED009F">
      <w:pPr>
        <w:pStyle w:val="Corpsdetexte"/>
      </w:pPr>
      <w:r>
        <w:t>En</w:t>
      </w:r>
      <w:r>
        <w:rPr>
          <w:spacing w:val="-7"/>
        </w:rPr>
        <w:t xml:space="preserve"> </w:t>
      </w:r>
      <w:r>
        <w:t>cas</w:t>
      </w:r>
      <w:r>
        <w:rPr>
          <w:spacing w:val="-7"/>
        </w:rPr>
        <w:t xml:space="preserve"> </w:t>
      </w:r>
      <w:r>
        <w:t>de</w:t>
      </w:r>
      <w:r>
        <w:rPr>
          <w:spacing w:val="-6"/>
        </w:rPr>
        <w:t xml:space="preserve"> </w:t>
      </w:r>
      <w:r>
        <w:t>contradiction,</w:t>
      </w:r>
      <w:r>
        <w:rPr>
          <w:spacing w:val="-5"/>
        </w:rPr>
        <w:t xml:space="preserve"> </w:t>
      </w:r>
      <w:r>
        <w:t>les</w:t>
      </w:r>
      <w:r>
        <w:rPr>
          <w:spacing w:val="-6"/>
        </w:rPr>
        <w:t xml:space="preserve"> </w:t>
      </w:r>
      <w:r>
        <w:t>dispositions</w:t>
      </w:r>
      <w:r>
        <w:rPr>
          <w:spacing w:val="-8"/>
        </w:rPr>
        <w:t xml:space="preserve"> </w:t>
      </w:r>
      <w:r>
        <w:t>prévalant</w:t>
      </w:r>
      <w:r>
        <w:rPr>
          <w:spacing w:val="-7"/>
        </w:rPr>
        <w:t xml:space="preserve"> </w:t>
      </w:r>
      <w:r>
        <w:t>sont</w:t>
      </w:r>
      <w:r>
        <w:rPr>
          <w:spacing w:val="-6"/>
        </w:rPr>
        <w:t xml:space="preserve"> </w:t>
      </w:r>
      <w:r>
        <w:t>celles</w:t>
      </w:r>
      <w:r>
        <w:rPr>
          <w:spacing w:val="-8"/>
        </w:rPr>
        <w:t xml:space="preserve"> </w:t>
      </w:r>
      <w:r>
        <w:t>des</w:t>
      </w:r>
      <w:r>
        <w:rPr>
          <w:spacing w:val="-9"/>
        </w:rPr>
        <w:t xml:space="preserve"> </w:t>
      </w:r>
      <w:r>
        <w:t>documents</w:t>
      </w:r>
      <w:r>
        <w:rPr>
          <w:spacing w:val="-8"/>
        </w:rPr>
        <w:t xml:space="preserve"> </w:t>
      </w:r>
      <w:r>
        <w:t>contractuels</w:t>
      </w:r>
      <w:r>
        <w:rPr>
          <w:spacing w:val="-8"/>
        </w:rPr>
        <w:t xml:space="preserve"> </w:t>
      </w:r>
      <w:r>
        <w:rPr>
          <w:spacing w:val="-4"/>
        </w:rPr>
        <w:t xml:space="preserve">dans </w:t>
      </w:r>
      <w:r>
        <w:t>l’ordre</w:t>
      </w:r>
      <w:r>
        <w:rPr>
          <w:spacing w:val="-7"/>
        </w:rPr>
        <w:t xml:space="preserve"> </w:t>
      </w:r>
      <w:r>
        <w:t>décroissant</w:t>
      </w:r>
      <w:r>
        <w:rPr>
          <w:spacing w:val="-5"/>
        </w:rPr>
        <w:t xml:space="preserve"> </w:t>
      </w:r>
      <w:r>
        <w:t>de</w:t>
      </w:r>
      <w:r>
        <w:rPr>
          <w:spacing w:val="-6"/>
        </w:rPr>
        <w:t xml:space="preserve"> </w:t>
      </w:r>
      <w:r>
        <w:t>leur</w:t>
      </w:r>
      <w:r>
        <w:rPr>
          <w:spacing w:val="-7"/>
        </w:rPr>
        <w:t xml:space="preserve"> </w:t>
      </w:r>
      <w:r>
        <w:rPr>
          <w:spacing w:val="-2"/>
        </w:rPr>
        <w:t>énumération.</w:t>
      </w:r>
    </w:p>
    <w:p w14:paraId="5677B35E" w14:textId="77777777" w:rsidR="00135D42" w:rsidRDefault="00ED009F">
      <w:pPr>
        <w:pStyle w:val="Corpsdetexte"/>
      </w:pPr>
      <w:r>
        <w:t>Les</w:t>
      </w:r>
      <w:r>
        <w:rPr>
          <w:spacing w:val="-6"/>
        </w:rPr>
        <w:t xml:space="preserve"> </w:t>
      </w:r>
      <w:r>
        <w:t>documents</w:t>
      </w:r>
      <w:r>
        <w:rPr>
          <w:spacing w:val="-5"/>
        </w:rPr>
        <w:t xml:space="preserve"> </w:t>
      </w:r>
      <w:r>
        <w:t>contractuels</w:t>
      </w:r>
      <w:r>
        <w:rPr>
          <w:spacing w:val="-8"/>
        </w:rPr>
        <w:t xml:space="preserve"> </w:t>
      </w:r>
      <w:r>
        <w:t>du</w:t>
      </w:r>
      <w:r>
        <w:rPr>
          <w:spacing w:val="-3"/>
        </w:rPr>
        <w:t xml:space="preserve"> </w:t>
      </w:r>
      <w:r>
        <w:t>marché</w:t>
      </w:r>
      <w:r>
        <w:rPr>
          <w:spacing w:val="-5"/>
        </w:rPr>
        <w:t xml:space="preserve"> </w:t>
      </w:r>
      <w:r>
        <w:t>sont</w:t>
      </w:r>
      <w:r>
        <w:rPr>
          <w:spacing w:val="-6"/>
        </w:rPr>
        <w:t xml:space="preserve"> </w:t>
      </w:r>
      <w:r>
        <w:t>les</w:t>
      </w:r>
      <w:r>
        <w:rPr>
          <w:spacing w:val="-5"/>
        </w:rPr>
        <w:t xml:space="preserve"> </w:t>
      </w:r>
      <w:r>
        <w:t>suivants</w:t>
      </w:r>
      <w:r>
        <w:rPr>
          <w:spacing w:val="-7"/>
        </w:rPr>
        <w:t xml:space="preserve"> </w:t>
      </w:r>
      <w:r>
        <w:rPr>
          <w:spacing w:val="-10"/>
        </w:rPr>
        <w:t>:</w:t>
      </w:r>
    </w:p>
    <w:tbl>
      <w:tblPr>
        <w:tblStyle w:val="NormalTable0"/>
        <w:tblW w:w="0" w:type="auto"/>
        <w:tblBorders>
          <w:top w:val="single" w:sz="4" w:space="0" w:color="1F487C"/>
          <w:left w:val="single" w:sz="4" w:space="0" w:color="1F487C"/>
          <w:bottom w:val="single" w:sz="4" w:space="0" w:color="1F487C"/>
          <w:right w:val="single" w:sz="4" w:space="0" w:color="1F487C"/>
          <w:insideH w:val="single" w:sz="4" w:space="0" w:color="1F487C"/>
          <w:insideV w:val="single" w:sz="4" w:space="0" w:color="1F487C"/>
        </w:tblBorders>
        <w:tblLayout w:type="fixed"/>
        <w:tblLook w:val="01E0" w:firstRow="1" w:lastRow="1" w:firstColumn="1" w:lastColumn="1" w:noHBand="0" w:noVBand="0"/>
      </w:tblPr>
      <w:tblGrid>
        <w:gridCol w:w="3896"/>
        <w:gridCol w:w="1560"/>
        <w:gridCol w:w="1558"/>
        <w:gridCol w:w="1277"/>
        <w:gridCol w:w="1416"/>
      </w:tblGrid>
      <w:tr w:rsidR="00135D42" w14:paraId="72E565AD" w14:textId="77777777">
        <w:trPr>
          <w:trHeight w:val="321"/>
          <w:tblHeader/>
        </w:trPr>
        <w:tc>
          <w:tcPr>
            <w:tcW w:w="3896" w:type="dxa"/>
            <w:shd w:val="clear" w:color="auto" w:fill="E4E4E4"/>
          </w:tcPr>
          <w:p w14:paraId="4929090C" w14:textId="77777777" w:rsidR="00135D42" w:rsidRDefault="00ED009F">
            <w:pPr>
              <w:pStyle w:val="TableParagraph"/>
              <w:spacing w:before="49"/>
              <w:ind w:left="696"/>
              <w:rPr>
                <w:rFonts w:ascii="Georgia"/>
                <w:b/>
              </w:rPr>
            </w:pPr>
            <w:r>
              <w:rPr>
                <w:rFonts w:ascii="Georgia"/>
                <w:b/>
                <w:color w:val="1F487C"/>
              </w:rPr>
              <w:t>Documents</w:t>
            </w:r>
            <w:r>
              <w:rPr>
                <w:rFonts w:ascii="Georgia"/>
                <w:b/>
                <w:color w:val="1F487C"/>
                <w:spacing w:val="-12"/>
              </w:rPr>
              <w:t xml:space="preserve"> </w:t>
            </w:r>
            <w:r>
              <w:rPr>
                <w:rFonts w:ascii="Georgia"/>
                <w:b/>
                <w:color w:val="1F487C"/>
                <w:spacing w:val="-2"/>
              </w:rPr>
              <w:t>contractuels</w:t>
            </w:r>
          </w:p>
        </w:tc>
        <w:tc>
          <w:tcPr>
            <w:tcW w:w="1560" w:type="dxa"/>
            <w:shd w:val="clear" w:color="auto" w:fill="E4E4E4"/>
          </w:tcPr>
          <w:p w14:paraId="464CDA6A" w14:textId="77777777" w:rsidR="00135D42" w:rsidRDefault="00ED009F">
            <w:pPr>
              <w:pStyle w:val="TableParagraph"/>
              <w:spacing w:before="49"/>
              <w:ind w:left="256"/>
              <w:rPr>
                <w:rFonts w:ascii="Georgia" w:hAnsi="Georgia"/>
                <w:b/>
              </w:rPr>
            </w:pPr>
            <w:r>
              <w:rPr>
                <w:rFonts w:ascii="Georgia" w:hAnsi="Georgia"/>
                <w:b/>
                <w:color w:val="1F487C"/>
                <w:spacing w:val="-2"/>
              </w:rPr>
              <w:t>Référence</w:t>
            </w:r>
          </w:p>
        </w:tc>
        <w:tc>
          <w:tcPr>
            <w:tcW w:w="1558" w:type="dxa"/>
            <w:shd w:val="clear" w:color="auto" w:fill="E4E4E4"/>
          </w:tcPr>
          <w:p w14:paraId="0D63F22C" w14:textId="77777777" w:rsidR="00135D42" w:rsidRDefault="00ED009F">
            <w:pPr>
              <w:pStyle w:val="TableParagraph"/>
              <w:spacing w:before="49"/>
              <w:ind w:left="374"/>
              <w:rPr>
                <w:rFonts w:ascii="Georgia"/>
                <w:b/>
              </w:rPr>
            </w:pPr>
            <w:r>
              <w:rPr>
                <w:rFonts w:ascii="Georgia"/>
                <w:b/>
                <w:color w:val="1F487C"/>
                <w:spacing w:val="-2"/>
              </w:rPr>
              <w:t>Version</w:t>
            </w:r>
          </w:p>
        </w:tc>
        <w:tc>
          <w:tcPr>
            <w:tcW w:w="1277" w:type="dxa"/>
            <w:shd w:val="clear" w:color="auto" w:fill="E4E4E4"/>
          </w:tcPr>
          <w:p w14:paraId="4E4E3768" w14:textId="77777777" w:rsidR="00135D42" w:rsidRDefault="00ED009F">
            <w:pPr>
              <w:pStyle w:val="TableParagraph"/>
              <w:spacing w:before="49"/>
              <w:ind w:left="398"/>
              <w:rPr>
                <w:rFonts w:ascii="Georgia"/>
                <w:b/>
              </w:rPr>
            </w:pPr>
            <w:r>
              <w:rPr>
                <w:rFonts w:ascii="Georgia"/>
                <w:b/>
                <w:color w:val="1F487C"/>
                <w:spacing w:val="-4"/>
              </w:rPr>
              <w:t>Date</w:t>
            </w:r>
          </w:p>
        </w:tc>
        <w:tc>
          <w:tcPr>
            <w:tcW w:w="1416" w:type="dxa"/>
            <w:shd w:val="clear" w:color="auto" w:fill="E4E4E4"/>
          </w:tcPr>
          <w:p w14:paraId="29B07E2E" w14:textId="77777777" w:rsidR="00135D42" w:rsidRDefault="00ED009F">
            <w:pPr>
              <w:pStyle w:val="TableParagraph"/>
              <w:spacing w:before="49"/>
              <w:ind w:left="321"/>
              <w:rPr>
                <w:rFonts w:ascii="Georgia"/>
                <w:b/>
              </w:rPr>
            </w:pPr>
            <w:r>
              <w:rPr>
                <w:rFonts w:ascii="Georgia"/>
                <w:b/>
                <w:color w:val="1F487C"/>
                <w:spacing w:val="-2"/>
              </w:rPr>
              <w:t>Origine</w:t>
            </w:r>
          </w:p>
        </w:tc>
      </w:tr>
      <w:tr w:rsidR="00135D42" w14:paraId="110FD8FE" w14:textId="77777777">
        <w:trPr>
          <w:trHeight w:val="484"/>
        </w:trPr>
        <w:tc>
          <w:tcPr>
            <w:tcW w:w="3896" w:type="dxa"/>
          </w:tcPr>
          <w:p w14:paraId="657A9C2D" w14:textId="77777777" w:rsidR="00135D42" w:rsidRDefault="00ED009F">
            <w:pPr>
              <w:pStyle w:val="TableParagraph"/>
              <w:spacing w:before="123"/>
              <w:ind w:left="71"/>
            </w:pPr>
            <w:r>
              <w:t>Acte</w:t>
            </w:r>
            <w:r>
              <w:rPr>
                <w:spacing w:val="-9"/>
              </w:rPr>
              <w:t xml:space="preserve"> </w:t>
            </w:r>
            <w:r>
              <w:t>d’engagement</w:t>
            </w:r>
            <w:r>
              <w:rPr>
                <w:spacing w:val="-7"/>
              </w:rPr>
              <w:t xml:space="preserve"> </w:t>
            </w:r>
            <w:r>
              <w:t>et</w:t>
            </w:r>
            <w:r>
              <w:rPr>
                <w:spacing w:val="-7"/>
              </w:rPr>
              <w:t xml:space="preserve"> </w:t>
            </w:r>
            <w:r>
              <w:t>ses</w:t>
            </w:r>
            <w:r>
              <w:rPr>
                <w:spacing w:val="-8"/>
              </w:rPr>
              <w:t xml:space="preserve"> </w:t>
            </w:r>
            <w:r>
              <w:rPr>
                <w:spacing w:val="-2"/>
              </w:rPr>
              <w:t>annexes</w:t>
            </w:r>
          </w:p>
        </w:tc>
        <w:tc>
          <w:tcPr>
            <w:tcW w:w="1560" w:type="dxa"/>
          </w:tcPr>
          <w:p w14:paraId="2BC64DC7" w14:textId="77777777" w:rsidR="00135D42" w:rsidRDefault="00135D42">
            <w:pPr>
              <w:pStyle w:val="TableParagraph"/>
              <w:rPr>
                <w:rFonts w:ascii="Times New Roman"/>
              </w:rPr>
            </w:pPr>
          </w:p>
        </w:tc>
        <w:tc>
          <w:tcPr>
            <w:tcW w:w="1558" w:type="dxa"/>
          </w:tcPr>
          <w:p w14:paraId="71A2A68E" w14:textId="77777777" w:rsidR="00135D42" w:rsidRDefault="00135D42">
            <w:pPr>
              <w:pStyle w:val="TableParagraph"/>
              <w:rPr>
                <w:rFonts w:ascii="Times New Roman"/>
              </w:rPr>
            </w:pPr>
          </w:p>
        </w:tc>
        <w:tc>
          <w:tcPr>
            <w:tcW w:w="1277" w:type="dxa"/>
          </w:tcPr>
          <w:p w14:paraId="07DC7892" w14:textId="77777777" w:rsidR="00135D42" w:rsidRDefault="00135D42">
            <w:pPr>
              <w:pStyle w:val="TableParagraph"/>
              <w:rPr>
                <w:rFonts w:ascii="Times New Roman"/>
              </w:rPr>
            </w:pPr>
          </w:p>
        </w:tc>
        <w:tc>
          <w:tcPr>
            <w:tcW w:w="1416" w:type="dxa"/>
          </w:tcPr>
          <w:p w14:paraId="300A2A91" w14:textId="77777777" w:rsidR="00135D42" w:rsidRDefault="00ED009F">
            <w:pPr>
              <w:pStyle w:val="TableParagraph"/>
              <w:spacing w:before="123"/>
              <w:ind w:left="72"/>
              <w:jc w:val="center"/>
            </w:pPr>
            <w:r>
              <w:rPr>
                <w:spacing w:val="-2"/>
              </w:rPr>
              <w:t>Ministère</w:t>
            </w:r>
          </w:p>
        </w:tc>
      </w:tr>
      <w:tr w:rsidR="00135D42" w14:paraId="34EB003C" w14:textId="77777777">
        <w:trPr>
          <w:trHeight w:val="726"/>
        </w:trPr>
        <w:tc>
          <w:tcPr>
            <w:tcW w:w="3896" w:type="dxa"/>
          </w:tcPr>
          <w:p w14:paraId="2804335C" w14:textId="77777777" w:rsidR="00135D42" w:rsidRDefault="00ED009F">
            <w:pPr>
              <w:pStyle w:val="TableParagraph"/>
              <w:spacing w:before="120"/>
              <w:ind w:left="71"/>
            </w:pPr>
            <w:r>
              <w:t>Cahier</w:t>
            </w:r>
            <w:r>
              <w:rPr>
                <w:spacing w:val="-16"/>
              </w:rPr>
              <w:t xml:space="preserve"> </w:t>
            </w:r>
            <w:r>
              <w:t>des</w:t>
            </w:r>
            <w:r>
              <w:rPr>
                <w:spacing w:val="-13"/>
              </w:rPr>
              <w:t xml:space="preserve"> </w:t>
            </w:r>
            <w:r>
              <w:t>Clauses</w:t>
            </w:r>
            <w:r>
              <w:rPr>
                <w:spacing w:val="-16"/>
              </w:rPr>
              <w:t xml:space="preserve"> </w:t>
            </w:r>
            <w:r>
              <w:t>Administratives Particulières et ses annexes</w:t>
            </w:r>
          </w:p>
        </w:tc>
        <w:tc>
          <w:tcPr>
            <w:tcW w:w="1560" w:type="dxa"/>
          </w:tcPr>
          <w:p w14:paraId="443314E8" w14:textId="77777777" w:rsidR="00135D42" w:rsidRDefault="00135D42">
            <w:pPr>
              <w:pStyle w:val="TableParagraph"/>
              <w:rPr>
                <w:rFonts w:ascii="Times New Roman"/>
              </w:rPr>
            </w:pPr>
          </w:p>
        </w:tc>
        <w:tc>
          <w:tcPr>
            <w:tcW w:w="1558" w:type="dxa"/>
          </w:tcPr>
          <w:p w14:paraId="76B5E2DE" w14:textId="77777777" w:rsidR="00135D42" w:rsidRDefault="00135D42">
            <w:pPr>
              <w:pStyle w:val="TableParagraph"/>
              <w:rPr>
                <w:rFonts w:ascii="Times New Roman"/>
              </w:rPr>
            </w:pPr>
          </w:p>
        </w:tc>
        <w:tc>
          <w:tcPr>
            <w:tcW w:w="1277" w:type="dxa"/>
          </w:tcPr>
          <w:p w14:paraId="3ACD4FA4" w14:textId="77777777" w:rsidR="00135D42" w:rsidRDefault="00135D42">
            <w:pPr>
              <w:pStyle w:val="TableParagraph"/>
              <w:rPr>
                <w:rFonts w:ascii="Times New Roman"/>
              </w:rPr>
            </w:pPr>
          </w:p>
        </w:tc>
        <w:tc>
          <w:tcPr>
            <w:tcW w:w="1416" w:type="dxa"/>
          </w:tcPr>
          <w:p w14:paraId="71751D1E" w14:textId="77777777" w:rsidR="00135D42" w:rsidRDefault="00ED009F">
            <w:pPr>
              <w:pStyle w:val="TableParagraph"/>
              <w:spacing w:before="120"/>
              <w:ind w:left="72"/>
              <w:jc w:val="center"/>
            </w:pPr>
            <w:r>
              <w:rPr>
                <w:spacing w:val="-2"/>
              </w:rPr>
              <w:t>Ministère</w:t>
            </w:r>
          </w:p>
        </w:tc>
      </w:tr>
      <w:tr w:rsidR="00135D42" w14:paraId="5027A861" w14:textId="77777777">
        <w:trPr>
          <w:trHeight w:val="726"/>
        </w:trPr>
        <w:tc>
          <w:tcPr>
            <w:tcW w:w="3896" w:type="dxa"/>
          </w:tcPr>
          <w:p w14:paraId="3674CCD9" w14:textId="77777777" w:rsidR="00135D42" w:rsidRDefault="00ED009F">
            <w:pPr>
              <w:pStyle w:val="TableParagraph"/>
              <w:spacing w:before="120"/>
              <w:ind w:left="71"/>
            </w:pPr>
            <w:r>
              <w:t>Cahier</w:t>
            </w:r>
            <w:r>
              <w:rPr>
                <w:spacing w:val="-16"/>
              </w:rPr>
              <w:t xml:space="preserve"> </w:t>
            </w:r>
            <w:r>
              <w:t>des</w:t>
            </w:r>
            <w:r>
              <w:rPr>
                <w:spacing w:val="-13"/>
              </w:rPr>
              <w:t xml:space="preserve"> </w:t>
            </w:r>
            <w:r>
              <w:t>Clauses</w:t>
            </w:r>
            <w:r>
              <w:rPr>
                <w:spacing w:val="-13"/>
              </w:rPr>
              <w:t xml:space="preserve"> </w:t>
            </w:r>
            <w:r>
              <w:t>Techniques Particulières et ses annexes</w:t>
            </w:r>
          </w:p>
        </w:tc>
        <w:tc>
          <w:tcPr>
            <w:tcW w:w="1560" w:type="dxa"/>
          </w:tcPr>
          <w:p w14:paraId="39E36C83" w14:textId="77777777" w:rsidR="00135D42" w:rsidRDefault="00135D42">
            <w:pPr>
              <w:pStyle w:val="TableParagraph"/>
              <w:rPr>
                <w:rFonts w:ascii="Times New Roman"/>
              </w:rPr>
            </w:pPr>
          </w:p>
        </w:tc>
        <w:tc>
          <w:tcPr>
            <w:tcW w:w="1558" w:type="dxa"/>
          </w:tcPr>
          <w:p w14:paraId="64C6A299" w14:textId="77777777" w:rsidR="00135D42" w:rsidRDefault="00135D42">
            <w:pPr>
              <w:pStyle w:val="TableParagraph"/>
              <w:rPr>
                <w:rFonts w:ascii="Times New Roman"/>
              </w:rPr>
            </w:pPr>
          </w:p>
        </w:tc>
        <w:tc>
          <w:tcPr>
            <w:tcW w:w="1277" w:type="dxa"/>
          </w:tcPr>
          <w:p w14:paraId="3358AC96" w14:textId="77777777" w:rsidR="00135D42" w:rsidRDefault="00135D42">
            <w:pPr>
              <w:pStyle w:val="TableParagraph"/>
              <w:rPr>
                <w:rFonts w:ascii="Times New Roman"/>
              </w:rPr>
            </w:pPr>
          </w:p>
        </w:tc>
        <w:tc>
          <w:tcPr>
            <w:tcW w:w="1416" w:type="dxa"/>
          </w:tcPr>
          <w:p w14:paraId="6BE1CAA2" w14:textId="77777777" w:rsidR="00135D42" w:rsidRDefault="00ED009F">
            <w:pPr>
              <w:pStyle w:val="TableParagraph"/>
              <w:spacing w:before="120"/>
              <w:jc w:val="center"/>
              <w:rPr>
                <w:spacing w:val="-2"/>
              </w:rPr>
            </w:pPr>
            <w:r>
              <w:rPr>
                <w:spacing w:val="-2"/>
              </w:rPr>
              <w:t>Ministère</w:t>
            </w:r>
          </w:p>
        </w:tc>
      </w:tr>
      <w:tr w:rsidR="00135D42" w14:paraId="7265AF08" w14:textId="77777777">
        <w:trPr>
          <w:trHeight w:val="726"/>
        </w:trPr>
        <w:tc>
          <w:tcPr>
            <w:tcW w:w="3896" w:type="dxa"/>
          </w:tcPr>
          <w:p w14:paraId="1C737113" w14:textId="77777777" w:rsidR="00135D42" w:rsidRDefault="00ED009F">
            <w:pPr>
              <w:pStyle w:val="TableParagraph"/>
              <w:spacing w:before="120"/>
              <w:ind w:left="71"/>
            </w:pPr>
            <w:r>
              <w:lastRenderedPageBreak/>
              <w:t>Cahier</w:t>
            </w:r>
            <w:r>
              <w:rPr>
                <w:spacing w:val="-16"/>
              </w:rPr>
              <w:t xml:space="preserve"> </w:t>
            </w:r>
            <w:r>
              <w:t>des</w:t>
            </w:r>
            <w:r>
              <w:rPr>
                <w:spacing w:val="-13"/>
              </w:rPr>
              <w:t xml:space="preserve"> </w:t>
            </w:r>
            <w:r>
              <w:t>Clauses</w:t>
            </w:r>
            <w:r>
              <w:rPr>
                <w:spacing w:val="-16"/>
              </w:rPr>
              <w:t xml:space="preserve"> </w:t>
            </w:r>
            <w:r>
              <w:t xml:space="preserve">Administratives Générales – Techniques de l’Information et de la </w:t>
            </w:r>
            <w:r>
              <w:rPr>
                <w:spacing w:val="-2"/>
              </w:rPr>
              <w:t>Communication</w:t>
            </w:r>
          </w:p>
        </w:tc>
        <w:tc>
          <w:tcPr>
            <w:tcW w:w="1560" w:type="dxa"/>
          </w:tcPr>
          <w:p w14:paraId="13C5A598" w14:textId="77777777" w:rsidR="00135D42" w:rsidRDefault="00135D42">
            <w:pPr>
              <w:pStyle w:val="TableParagraph"/>
              <w:rPr>
                <w:rFonts w:ascii="Times New Roman"/>
              </w:rPr>
            </w:pPr>
          </w:p>
        </w:tc>
        <w:tc>
          <w:tcPr>
            <w:tcW w:w="1558" w:type="dxa"/>
          </w:tcPr>
          <w:p w14:paraId="206E7AD5" w14:textId="77777777" w:rsidR="00135D42" w:rsidRDefault="00135D42">
            <w:pPr>
              <w:pStyle w:val="TableParagraph"/>
              <w:rPr>
                <w:rFonts w:ascii="Times New Roman"/>
              </w:rPr>
            </w:pPr>
          </w:p>
        </w:tc>
        <w:tc>
          <w:tcPr>
            <w:tcW w:w="1277" w:type="dxa"/>
          </w:tcPr>
          <w:p w14:paraId="496B0336" w14:textId="77777777" w:rsidR="00135D42" w:rsidRDefault="00135D42">
            <w:pPr>
              <w:pStyle w:val="TableParagraph"/>
              <w:rPr>
                <w:rFonts w:ascii="Times New Roman"/>
              </w:rPr>
            </w:pPr>
          </w:p>
        </w:tc>
        <w:tc>
          <w:tcPr>
            <w:tcW w:w="1416" w:type="dxa"/>
          </w:tcPr>
          <w:p w14:paraId="2967138C" w14:textId="77777777" w:rsidR="00135D42" w:rsidRDefault="00ED009F">
            <w:pPr>
              <w:pStyle w:val="TableParagraph"/>
              <w:spacing w:before="120"/>
              <w:ind w:left="72"/>
              <w:jc w:val="center"/>
              <w:rPr>
                <w:spacing w:val="-2"/>
              </w:rPr>
            </w:pPr>
            <w:r>
              <w:rPr>
                <w:spacing w:val="-2"/>
              </w:rPr>
              <w:t>Ministère</w:t>
            </w:r>
          </w:p>
        </w:tc>
      </w:tr>
      <w:tr w:rsidR="00135D42" w14:paraId="705B9107" w14:textId="77777777">
        <w:trPr>
          <w:trHeight w:val="726"/>
        </w:trPr>
        <w:tc>
          <w:tcPr>
            <w:tcW w:w="3896" w:type="dxa"/>
          </w:tcPr>
          <w:p w14:paraId="41F8C98E" w14:textId="77777777" w:rsidR="00135D42" w:rsidRDefault="00ED009F">
            <w:pPr>
              <w:pStyle w:val="TableParagraph"/>
              <w:spacing w:before="120"/>
              <w:ind w:left="71"/>
            </w:pPr>
            <w:r>
              <w:t>Proposition</w:t>
            </w:r>
            <w:r>
              <w:rPr>
                <w:spacing w:val="-9"/>
              </w:rPr>
              <w:t xml:space="preserve"> </w:t>
            </w:r>
            <w:r>
              <w:t>technique</w:t>
            </w:r>
            <w:r>
              <w:rPr>
                <w:spacing w:val="-12"/>
              </w:rPr>
              <w:t xml:space="preserve"> </w:t>
            </w:r>
            <w:r>
              <w:t>et</w:t>
            </w:r>
            <w:r>
              <w:rPr>
                <w:spacing w:val="-10"/>
              </w:rPr>
              <w:t xml:space="preserve"> </w:t>
            </w:r>
            <w:r>
              <w:t>financière</w:t>
            </w:r>
            <w:r>
              <w:rPr>
                <w:spacing w:val="-12"/>
              </w:rPr>
              <w:t xml:space="preserve"> </w:t>
            </w:r>
            <w:r>
              <w:t>et ses annexes</w:t>
            </w:r>
          </w:p>
        </w:tc>
        <w:tc>
          <w:tcPr>
            <w:tcW w:w="1560" w:type="dxa"/>
          </w:tcPr>
          <w:p w14:paraId="00592BF9" w14:textId="77777777" w:rsidR="00135D42" w:rsidRDefault="00135D42">
            <w:pPr>
              <w:pStyle w:val="TableParagraph"/>
              <w:rPr>
                <w:rFonts w:ascii="Times New Roman"/>
              </w:rPr>
            </w:pPr>
          </w:p>
        </w:tc>
        <w:tc>
          <w:tcPr>
            <w:tcW w:w="1558" w:type="dxa"/>
          </w:tcPr>
          <w:p w14:paraId="77F8ABB2" w14:textId="77777777" w:rsidR="00135D42" w:rsidRDefault="00135D42">
            <w:pPr>
              <w:pStyle w:val="TableParagraph"/>
              <w:rPr>
                <w:rFonts w:ascii="Times New Roman"/>
              </w:rPr>
            </w:pPr>
          </w:p>
        </w:tc>
        <w:tc>
          <w:tcPr>
            <w:tcW w:w="1277" w:type="dxa"/>
          </w:tcPr>
          <w:p w14:paraId="19DFCD5E" w14:textId="77777777" w:rsidR="00135D42" w:rsidRDefault="00135D42">
            <w:pPr>
              <w:pStyle w:val="TableParagraph"/>
              <w:rPr>
                <w:rFonts w:ascii="Times New Roman"/>
              </w:rPr>
            </w:pPr>
          </w:p>
        </w:tc>
        <w:tc>
          <w:tcPr>
            <w:tcW w:w="1416" w:type="dxa"/>
          </w:tcPr>
          <w:p w14:paraId="39D66132" w14:textId="77777777" w:rsidR="00135D42" w:rsidRDefault="00ED009F">
            <w:pPr>
              <w:pStyle w:val="TableParagraph"/>
              <w:spacing w:before="120"/>
              <w:jc w:val="center"/>
              <w:rPr>
                <w:spacing w:val="-2"/>
              </w:rPr>
            </w:pPr>
            <w:r>
              <w:rPr>
                <w:spacing w:val="-2"/>
              </w:rPr>
              <w:t>Titulaire</w:t>
            </w:r>
          </w:p>
        </w:tc>
      </w:tr>
      <w:tr w:rsidR="00135D42" w14:paraId="4EAF74AD" w14:textId="77777777">
        <w:trPr>
          <w:trHeight w:val="726"/>
        </w:trPr>
        <w:tc>
          <w:tcPr>
            <w:tcW w:w="3896" w:type="dxa"/>
          </w:tcPr>
          <w:p w14:paraId="03D7BFE5" w14:textId="77777777" w:rsidR="00135D42" w:rsidRDefault="00ED009F">
            <w:pPr>
              <w:pStyle w:val="TableParagraph"/>
              <w:spacing w:before="120"/>
              <w:ind w:left="71"/>
            </w:pPr>
            <w:r>
              <w:t>Plan</w:t>
            </w:r>
            <w:r>
              <w:rPr>
                <w:spacing w:val="-7"/>
              </w:rPr>
              <w:t xml:space="preserve"> </w:t>
            </w:r>
            <w:r>
              <w:t>Assurance</w:t>
            </w:r>
            <w:r>
              <w:rPr>
                <w:spacing w:val="-9"/>
              </w:rPr>
              <w:t xml:space="preserve"> </w:t>
            </w:r>
            <w:r>
              <w:t>Qualité</w:t>
            </w:r>
            <w:r>
              <w:rPr>
                <w:spacing w:val="-7"/>
              </w:rPr>
              <w:t xml:space="preserve"> </w:t>
            </w:r>
            <w:r>
              <w:rPr>
                <w:spacing w:val="-2"/>
              </w:rPr>
              <w:t>(PAQ)</w:t>
            </w:r>
          </w:p>
        </w:tc>
        <w:tc>
          <w:tcPr>
            <w:tcW w:w="1560" w:type="dxa"/>
          </w:tcPr>
          <w:p w14:paraId="06E95B88" w14:textId="77777777" w:rsidR="00135D42" w:rsidRDefault="00135D42">
            <w:pPr>
              <w:pStyle w:val="TableParagraph"/>
              <w:rPr>
                <w:rFonts w:ascii="Times New Roman"/>
              </w:rPr>
            </w:pPr>
          </w:p>
        </w:tc>
        <w:tc>
          <w:tcPr>
            <w:tcW w:w="1558" w:type="dxa"/>
          </w:tcPr>
          <w:p w14:paraId="416931BE" w14:textId="77777777" w:rsidR="00135D42" w:rsidRDefault="00135D42">
            <w:pPr>
              <w:pStyle w:val="TableParagraph"/>
              <w:rPr>
                <w:rFonts w:ascii="Times New Roman"/>
              </w:rPr>
            </w:pPr>
          </w:p>
        </w:tc>
        <w:tc>
          <w:tcPr>
            <w:tcW w:w="1277" w:type="dxa"/>
          </w:tcPr>
          <w:p w14:paraId="7BA62ED8" w14:textId="77777777" w:rsidR="00135D42" w:rsidRDefault="00135D42">
            <w:pPr>
              <w:pStyle w:val="TableParagraph"/>
              <w:rPr>
                <w:rFonts w:ascii="Times New Roman"/>
              </w:rPr>
            </w:pPr>
          </w:p>
        </w:tc>
        <w:tc>
          <w:tcPr>
            <w:tcW w:w="1416" w:type="dxa"/>
          </w:tcPr>
          <w:p w14:paraId="31601918" w14:textId="77777777" w:rsidR="00135D42" w:rsidRDefault="00ED009F">
            <w:pPr>
              <w:pStyle w:val="TableParagraph"/>
              <w:spacing w:before="120"/>
              <w:ind w:left="72"/>
              <w:jc w:val="center"/>
              <w:rPr>
                <w:spacing w:val="-2"/>
              </w:rPr>
            </w:pPr>
            <w:r>
              <w:rPr>
                <w:spacing w:val="-2"/>
              </w:rPr>
              <w:t>Titulaire</w:t>
            </w:r>
          </w:p>
        </w:tc>
      </w:tr>
      <w:tr w:rsidR="00135D42" w14:paraId="31F94E4A" w14:textId="77777777">
        <w:trPr>
          <w:trHeight w:val="726"/>
        </w:trPr>
        <w:tc>
          <w:tcPr>
            <w:tcW w:w="3896" w:type="dxa"/>
          </w:tcPr>
          <w:p w14:paraId="3C1BEB36" w14:textId="77777777" w:rsidR="00135D42" w:rsidRDefault="00ED009F">
            <w:pPr>
              <w:pStyle w:val="TableParagraph"/>
              <w:spacing w:before="120"/>
              <w:ind w:left="71"/>
            </w:pPr>
            <w:r>
              <w:t>Convention</w:t>
            </w:r>
            <w:r>
              <w:rPr>
                <w:spacing w:val="-8"/>
              </w:rPr>
              <w:t xml:space="preserve"> </w:t>
            </w:r>
            <w:r>
              <w:t>de</w:t>
            </w:r>
            <w:r>
              <w:rPr>
                <w:spacing w:val="-10"/>
              </w:rPr>
              <w:t xml:space="preserve"> </w:t>
            </w:r>
            <w:r>
              <w:t>Services</w:t>
            </w:r>
            <w:r>
              <w:rPr>
                <w:spacing w:val="-5"/>
              </w:rPr>
              <w:t xml:space="preserve"> </w:t>
            </w:r>
            <w:r>
              <w:rPr>
                <w:spacing w:val="-2"/>
              </w:rPr>
              <w:t>(CDS)</w:t>
            </w:r>
          </w:p>
        </w:tc>
        <w:tc>
          <w:tcPr>
            <w:tcW w:w="1560" w:type="dxa"/>
          </w:tcPr>
          <w:p w14:paraId="161B52B5" w14:textId="77777777" w:rsidR="00135D42" w:rsidRDefault="00135D42">
            <w:pPr>
              <w:pStyle w:val="TableParagraph"/>
              <w:rPr>
                <w:rFonts w:ascii="Times New Roman"/>
              </w:rPr>
            </w:pPr>
          </w:p>
        </w:tc>
        <w:tc>
          <w:tcPr>
            <w:tcW w:w="1558" w:type="dxa"/>
          </w:tcPr>
          <w:p w14:paraId="3140A64C" w14:textId="77777777" w:rsidR="00135D42" w:rsidRDefault="00135D42">
            <w:pPr>
              <w:pStyle w:val="TableParagraph"/>
              <w:rPr>
                <w:rFonts w:ascii="Times New Roman"/>
              </w:rPr>
            </w:pPr>
          </w:p>
        </w:tc>
        <w:tc>
          <w:tcPr>
            <w:tcW w:w="1277" w:type="dxa"/>
          </w:tcPr>
          <w:p w14:paraId="18388276" w14:textId="77777777" w:rsidR="00135D42" w:rsidRDefault="00135D42">
            <w:pPr>
              <w:pStyle w:val="TableParagraph"/>
              <w:rPr>
                <w:rFonts w:ascii="Times New Roman"/>
              </w:rPr>
            </w:pPr>
          </w:p>
        </w:tc>
        <w:tc>
          <w:tcPr>
            <w:tcW w:w="1416" w:type="dxa"/>
          </w:tcPr>
          <w:p w14:paraId="4AF19BF8" w14:textId="77777777" w:rsidR="00135D42" w:rsidRDefault="00ED009F">
            <w:pPr>
              <w:pStyle w:val="TableParagraph"/>
              <w:spacing w:before="120"/>
              <w:ind w:left="72"/>
              <w:jc w:val="center"/>
              <w:rPr>
                <w:spacing w:val="-2"/>
              </w:rPr>
            </w:pPr>
            <w:r>
              <w:rPr>
                <w:spacing w:val="-2"/>
              </w:rPr>
              <w:t>Titulaire</w:t>
            </w:r>
          </w:p>
        </w:tc>
      </w:tr>
      <w:tr w:rsidR="00135D42" w14:paraId="383F9BCB" w14:textId="77777777">
        <w:trPr>
          <w:trHeight w:val="726"/>
        </w:trPr>
        <w:tc>
          <w:tcPr>
            <w:tcW w:w="3896" w:type="dxa"/>
          </w:tcPr>
          <w:p w14:paraId="443D3484" w14:textId="77777777" w:rsidR="00135D42" w:rsidRDefault="00ED009F">
            <w:pPr>
              <w:pStyle w:val="TableParagraph"/>
              <w:spacing w:before="120"/>
              <w:ind w:left="71"/>
              <w:rPr>
                <w:b/>
                <w:bCs/>
              </w:rPr>
            </w:pPr>
            <w:r>
              <w:rPr>
                <w:b/>
                <w:bCs/>
                <w:color w:val="FF0000"/>
              </w:rPr>
              <w:t>[a compléter par le titulaire]</w:t>
            </w:r>
          </w:p>
        </w:tc>
        <w:tc>
          <w:tcPr>
            <w:tcW w:w="1560" w:type="dxa"/>
          </w:tcPr>
          <w:p w14:paraId="7B14784D" w14:textId="77777777" w:rsidR="00135D42" w:rsidRDefault="00135D42">
            <w:pPr>
              <w:pStyle w:val="TableParagraph"/>
              <w:rPr>
                <w:rFonts w:ascii="Times New Roman"/>
              </w:rPr>
            </w:pPr>
          </w:p>
        </w:tc>
        <w:tc>
          <w:tcPr>
            <w:tcW w:w="1558" w:type="dxa"/>
          </w:tcPr>
          <w:p w14:paraId="5B5825B2" w14:textId="77777777" w:rsidR="00135D42" w:rsidRDefault="00135D42">
            <w:pPr>
              <w:pStyle w:val="TableParagraph"/>
              <w:rPr>
                <w:rFonts w:ascii="Times New Roman"/>
              </w:rPr>
            </w:pPr>
          </w:p>
        </w:tc>
        <w:tc>
          <w:tcPr>
            <w:tcW w:w="1277" w:type="dxa"/>
          </w:tcPr>
          <w:p w14:paraId="5FAB0417" w14:textId="77777777" w:rsidR="00135D42" w:rsidRDefault="00135D42">
            <w:pPr>
              <w:pStyle w:val="TableParagraph"/>
              <w:rPr>
                <w:rFonts w:ascii="Times New Roman"/>
              </w:rPr>
            </w:pPr>
          </w:p>
        </w:tc>
        <w:tc>
          <w:tcPr>
            <w:tcW w:w="1416" w:type="dxa"/>
          </w:tcPr>
          <w:p w14:paraId="3EC8CBCF" w14:textId="77777777" w:rsidR="00135D42" w:rsidRDefault="00135D42">
            <w:pPr>
              <w:pStyle w:val="TableParagraph"/>
              <w:spacing w:before="120"/>
              <w:ind w:left="72"/>
              <w:jc w:val="center"/>
              <w:rPr>
                <w:spacing w:val="-2"/>
              </w:rPr>
            </w:pPr>
          </w:p>
        </w:tc>
      </w:tr>
    </w:tbl>
    <w:p w14:paraId="7B487B2E" w14:textId="77777777" w:rsidR="00135D42" w:rsidRDefault="00ED009F">
      <w:r>
        <w:t xml:space="preserve">Les documents livrables à l'état validé deviennent des documents applicables, dont les dispositions devront être respectées durant </w:t>
      </w:r>
      <w:r>
        <w:t>toute la conduite de l'opération.</w:t>
      </w:r>
    </w:p>
    <w:p w14:paraId="26AA9C02" w14:textId="77777777" w:rsidR="00135D42" w:rsidRDefault="00ED009F">
      <w:pPr>
        <w:pStyle w:val="Corpsdetexte"/>
      </w:pPr>
      <w:r>
        <w:t>Les</w:t>
      </w:r>
      <w:r>
        <w:rPr>
          <w:spacing w:val="-2"/>
        </w:rPr>
        <w:t xml:space="preserve"> </w:t>
      </w:r>
      <w:r>
        <w:t>documents</w:t>
      </w:r>
      <w:r>
        <w:rPr>
          <w:spacing w:val="-5"/>
        </w:rPr>
        <w:t xml:space="preserve"> </w:t>
      </w:r>
      <w:r>
        <w:t>livrables</w:t>
      </w:r>
      <w:r>
        <w:rPr>
          <w:spacing w:val="-2"/>
        </w:rPr>
        <w:t xml:space="preserve"> </w:t>
      </w:r>
      <w:r>
        <w:t>validés</w:t>
      </w:r>
      <w:r>
        <w:rPr>
          <w:spacing w:val="-2"/>
        </w:rPr>
        <w:t xml:space="preserve"> </w:t>
      </w:r>
      <w:r>
        <w:t>par</w:t>
      </w:r>
      <w:r>
        <w:rPr>
          <w:spacing w:val="-2"/>
        </w:rPr>
        <w:t xml:space="preserve"> </w:t>
      </w:r>
      <w:r>
        <w:t>le</w:t>
      </w:r>
      <w:r>
        <w:rPr>
          <w:spacing w:val="-3"/>
        </w:rPr>
        <w:t xml:space="preserve"> </w:t>
      </w:r>
      <w:r>
        <w:t>ministère</w:t>
      </w:r>
      <w:r>
        <w:rPr>
          <w:spacing w:val="-3"/>
        </w:rPr>
        <w:t xml:space="preserve"> </w:t>
      </w:r>
      <w:r>
        <w:t>et</w:t>
      </w:r>
      <w:r>
        <w:rPr>
          <w:spacing w:val="-3"/>
        </w:rPr>
        <w:t xml:space="preserve"> </w:t>
      </w:r>
      <w:r>
        <w:t>les</w:t>
      </w:r>
      <w:r>
        <w:rPr>
          <w:spacing w:val="-2"/>
        </w:rPr>
        <w:t xml:space="preserve"> </w:t>
      </w:r>
      <w:r>
        <w:t>comptes rendus</w:t>
      </w:r>
      <w:r>
        <w:rPr>
          <w:spacing w:val="-2"/>
        </w:rPr>
        <w:t xml:space="preserve"> </w:t>
      </w:r>
      <w:r>
        <w:t>des</w:t>
      </w:r>
      <w:r>
        <w:rPr>
          <w:spacing w:val="-2"/>
        </w:rPr>
        <w:t xml:space="preserve"> </w:t>
      </w:r>
      <w:r>
        <w:t>comités</w:t>
      </w:r>
      <w:r>
        <w:rPr>
          <w:spacing w:val="-5"/>
        </w:rPr>
        <w:t xml:space="preserve"> </w:t>
      </w:r>
      <w:r>
        <w:t>tenus</w:t>
      </w:r>
      <w:r>
        <w:rPr>
          <w:spacing w:val="-2"/>
        </w:rPr>
        <w:t xml:space="preserve"> </w:t>
      </w:r>
      <w:r>
        <w:t>avec le ministère, approuvés par les deux parties, sont des documents applicables.</w:t>
      </w:r>
    </w:p>
    <w:p w14:paraId="7A2FBBC9" w14:textId="77777777" w:rsidR="00135D42" w:rsidRDefault="00ED009F">
      <w:pPr>
        <w:pStyle w:val="Titre1"/>
      </w:pPr>
      <w:bookmarkStart w:id="7" w:name="_Toc8"/>
      <w:r>
        <w:lastRenderedPageBreak/>
        <w:t>Présentation</w:t>
      </w:r>
      <w:r>
        <w:rPr>
          <w:spacing w:val="-3"/>
        </w:rPr>
        <w:t xml:space="preserve"> </w:t>
      </w:r>
      <w:r>
        <w:t>du</w:t>
      </w:r>
      <w:r>
        <w:rPr>
          <w:spacing w:val="-6"/>
        </w:rPr>
        <w:t xml:space="preserve"> </w:t>
      </w:r>
      <w:r>
        <w:t>marché</w:t>
      </w:r>
      <w:bookmarkEnd w:id="7"/>
    </w:p>
    <w:p w14:paraId="1443FDAA" w14:textId="77777777" w:rsidR="00135D42" w:rsidRDefault="00ED009F">
      <w:pPr>
        <w:pStyle w:val="Titre2"/>
      </w:pPr>
      <w:bookmarkStart w:id="8" w:name="_Toc9"/>
      <w:r>
        <w:t>Description du marché</w:t>
      </w:r>
      <w:bookmarkEnd w:id="8"/>
    </w:p>
    <w:p w14:paraId="59C061A3" w14:textId="77777777" w:rsidR="007856CB" w:rsidRPr="00DD127D" w:rsidRDefault="007856CB" w:rsidP="007856CB">
      <w:pPr>
        <w:rPr>
          <w:lang w:eastAsia="ar-SA"/>
        </w:rPr>
      </w:pPr>
      <w:bookmarkStart w:id="9" w:name="_Toc10"/>
      <w:r w:rsidRPr="00DD127D">
        <w:rPr>
          <w:lang w:eastAsia="ar-SA"/>
        </w:rPr>
        <w:t xml:space="preserve">Le présent marché a pour objet la réalisation des prestations de </w:t>
      </w:r>
      <w:r>
        <w:rPr>
          <w:lang w:eastAsia="ar-SA"/>
        </w:rPr>
        <w:t>t</w:t>
      </w:r>
      <w:r w:rsidRPr="00DD127D">
        <w:rPr>
          <w:lang w:eastAsia="ar-SA"/>
        </w:rPr>
        <w:t xml:space="preserve">ierce </w:t>
      </w:r>
      <w:r>
        <w:rPr>
          <w:lang w:eastAsia="ar-SA"/>
        </w:rPr>
        <w:t>m</w:t>
      </w:r>
      <w:r w:rsidRPr="00DD127D">
        <w:rPr>
          <w:lang w:eastAsia="ar-SA"/>
        </w:rPr>
        <w:t xml:space="preserve">aintenance </w:t>
      </w:r>
      <w:r>
        <w:rPr>
          <w:lang w:eastAsia="ar-SA"/>
        </w:rPr>
        <w:t>a</w:t>
      </w:r>
      <w:r w:rsidRPr="00DD127D">
        <w:rPr>
          <w:lang w:eastAsia="ar-SA"/>
        </w:rPr>
        <w:t xml:space="preserve">pplicative (TMA) sur une partie du patrimoine applicatif de l’administration centrale développé en technologies </w:t>
      </w:r>
      <w:r>
        <w:rPr>
          <w:lang w:eastAsia="ar-SA"/>
        </w:rPr>
        <w:t>W</w:t>
      </w:r>
      <w:r w:rsidRPr="00DD127D">
        <w:rPr>
          <w:lang w:eastAsia="ar-SA"/>
        </w:rPr>
        <w:t>eb, existantes ou à venir, désignées par le ministère et conformément aux documents contractuels le régissant.</w:t>
      </w:r>
    </w:p>
    <w:p w14:paraId="04872289" w14:textId="77777777" w:rsidR="00135D42" w:rsidRDefault="00ED009F">
      <w:pPr>
        <w:pStyle w:val="Titre2"/>
      </w:pPr>
      <w:r>
        <w:t>Périmètre applicatif</w:t>
      </w:r>
      <w:bookmarkEnd w:id="9"/>
    </w:p>
    <w:p w14:paraId="4F44A1AF" w14:textId="77777777" w:rsidR="00135D42" w:rsidRDefault="00ED009F">
      <w:pPr>
        <w:pStyle w:val="Corpsdetexte"/>
      </w:pPr>
      <w:r>
        <w:t xml:space="preserve">Le périmètre applicatif est décrit dans l’annexe 1 du CCTP. Ce périmètre pourra évoluer pendant toute la durée du marché. Des applications pourront sortir du périmètre ou des applications pourront intégrer le périmètre. </w:t>
      </w:r>
    </w:p>
    <w:p w14:paraId="16FB8E18" w14:textId="77777777" w:rsidR="00135D42" w:rsidRDefault="00ED009F">
      <w:pPr>
        <w:pStyle w:val="Corpsdetexte"/>
      </w:pPr>
      <w:r>
        <w:t>A chaque modification de périmètre, le PAQ devra être mis à jour par le titulaire, en accord avec le ministère.</w:t>
      </w:r>
    </w:p>
    <w:p w14:paraId="4B86E830" w14:textId="77777777" w:rsidR="00135D42" w:rsidRDefault="00ED009F">
      <w:pPr>
        <w:pStyle w:val="Titre2"/>
      </w:pPr>
      <w:bookmarkStart w:id="10" w:name="_Toc11"/>
      <w:r>
        <w:t>Périmètre des prestations</w:t>
      </w:r>
      <w:bookmarkEnd w:id="10"/>
    </w:p>
    <w:p w14:paraId="11865F7E" w14:textId="77777777" w:rsidR="00135D42" w:rsidRPr="007856CB" w:rsidRDefault="00ED009F">
      <w:r w:rsidRPr="007856CB">
        <w:t xml:space="preserve">Les prestations se structurent selon les missions suivantes : </w:t>
      </w:r>
    </w:p>
    <w:p w14:paraId="6B0A2762" w14:textId="77777777" w:rsidR="00135D42" w:rsidRPr="007856CB" w:rsidRDefault="00ED009F">
      <w:pPr>
        <w:pStyle w:val="Paragraphedeliste"/>
      </w:pPr>
      <w:r w:rsidRPr="007856CB">
        <w:t>Mission 1 : initialisation du marché et prise en charge d’applications ;</w:t>
      </w:r>
    </w:p>
    <w:p w14:paraId="7F95C6CB" w14:textId="6FB7AE97" w:rsidR="00135D42" w:rsidRPr="007856CB" w:rsidRDefault="00ED009F">
      <w:pPr>
        <w:pStyle w:val="Paragraphedeliste"/>
      </w:pPr>
      <w:r w:rsidRPr="007856CB">
        <w:t xml:space="preserve">Mission 2 : </w:t>
      </w:r>
      <w:r w:rsidR="00EA3768">
        <w:t>m</w:t>
      </w:r>
      <w:r w:rsidR="007856CB" w:rsidRPr="007856CB">
        <w:t>aintenance préventive, adaptative, corrective et support</w:t>
      </w:r>
      <w:r w:rsidRPr="007856CB">
        <w:t> ;</w:t>
      </w:r>
    </w:p>
    <w:p w14:paraId="2FF8650A" w14:textId="64551A79" w:rsidR="00135D42" w:rsidRPr="007856CB" w:rsidRDefault="00ED009F">
      <w:pPr>
        <w:pStyle w:val="Paragraphedeliste"/>
      </w:pPr>
      <w:r w:rsidRPr="007856CB">
        <w:t xml:space="preserve">Mission 3 : </w:t>
      </w:r>
      <w:r w:rsidR="00EA3768">
        <w:t>m</w:t>
      </w:r>
      <w:r w:rsidR="007856CB" w:rsidRPr="007856CB">
        <w:t>aintenance évolutive</w:t>
      </w:r>
      <w:r w:rsidRPr="007856CB">
        <w:t> ;</w:t>
      </w:r>
    </w:p>
    <w:p w14:paraId="6748FDE2" w14:textId="14F34042" w:rsidR="00135D42" w:rsidRPr="007856CB" w:rsidRDefault="00ED009F">
      <w:pPr>
        <w:pStyle w:val="Paragraphedeliste"/>
      </w:pPr>
      <w:r w:rsidRPr="007856CB">
        <w:t xml:space="preserve">Mission 4 : </w:t>
      </w:r>
      <w:r w:rsidR="00EA3768">
        <w:t>p</w:t>
      </w:r>
      <w:r w:rsidRPr="007856CB">
        <w:t>restations complémentaires ;</w:t>
      </w:r>
    </w:p>
    <w:p w14:paraId="7640AB5A" w14:textId="1A165F7B" w:rsidR="00135D42" w:rsidRPr="007856CB" w:rsidRDefault="00ED009F">
      <w:pPr>
        <w:pStyle w:val="Paragraphedeliste"/>
      </w:pPr>
      <w:r w:rsidRPr="007856CB">
        <w:t xml:space="preserve">Mission 5 : </w:t>
      </w:r>
      <w:r w:rsidR="00EA3768">
        <w:t>r</w:t>
      </w:r>
      <w:r w:rsidRPr="007856CB">
        <w:t xml:space="preserve">éversibilité / </w:t>
      </w:r>
      <w:r w:rsidRPr="007856CB">
        <w:t>transférabilité</w:t>
      </w:r>
      <w:r w:rsidR="007856CB" w:rsidRPr="007856CB">
        <w:t xml:space="preserve"> des applications</w:t>
      </w:r>
      <w:r w:rsidRPr="007856CB">
        <w:t>.</w:t>
      </w:r>
    </w:p>
    <w:p w14:paraId="29FA9D3F" w14:textId="77777777" w:rsidR="00135D42" w:rsidRDefault="00135D42">
      <w:pPr>
        <w:pStyle w:val="Corpsdetexte"/>
        <w:rPr>
          <w:rFonts w:ascii="Wingdings" w:hAnsi="Wingdings"/>
          <w:color w:val="4F81BC"/>
        </w:rPr>
      </w:pPr>
    </w:p>
    <w:p w14:paraId="0E6F55FA" w14:textId="2DD8DF46" w:rsidR="00135D42" w:rsidRDefault="007856CB">
      <w:pPr>
        <w:pStyle w:val="Corpsdetexte"/>
        <w:rPr>
          <w:rFonts w:ascii="Wingdings" w:hAnsi="Wingdings"/>
          <w:color w:val="4F81BC"/>
        </w:rPr>
      </w:pPr>
      <w:r>
        <w:rPr>
          <w:noProof/>
        </w:rPr>
        <w:drawing>
          <wp:inline distT="0" distB="0" distL="0" distR="0" wp14:anchorId="73FA4FC7" wp14:editId="061C03A9">
            <wp:extent cx="6122670" cy="2826232"/>
            <wp:effectExtent l="0" t="0" r="0" b="0"/>
            <wp:docPr id="134500609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2670" cy="2826232"/>
                    </a:xfrm>
                    <a:prstGeom prst="rect">
                      <a:avLst/>
                    </a:prstGeom>
                    <a:noFill/>
                  </pic:spPr>
                </pic:pic>
              </a:graphicData>
            </a:graphic>
          </wp:inline>
        </w:drawing>
      </w:r>
    </w:p>
    <w:p w14:paraId="6042145C" w14:textId="77777777" w:rsidR="00135D42" w:rsidRDefault="00135D42">
      <w:pPr>
        <w:pStyle w:val="Corpsdetexte"/>
      </w:pPr>
    </w:p>
    <w:p w14:paraId="621404A2" w14:textId="77777777" w:rsidR="00135D42" w:rsidRDefault="00ED009F">
      <w:pPr>
        <w:pStyle w:val="Titre1"/>
      </w:pPr>
      <w:bookmarkStart w:id="11" w:name="_Toc12"/>
      <w:r>
        <w:lastRenderedPageBreak/>
        <w:t>Organisation</w:t>
      </w:r>
      <w:r>
        <w:rPr>
          <w:spacing w:val="-6"/>
        </w:rPr>
        <w:t xml:space="preserve"> </w:t>
      </w:r>
      <w:r>
        <w:t>et</w:t>
      </w:r>
      <w:r>
        <w:rPr>
          <w:spacing w:val="-3"/>
        </w:rPr>
        <w:t xml:space="preserve"> g</w:t>
      </w:r>
      <w:r>
        <w:t>ouvernance du</w:t>
      </w:r>
      <w:r>
        <w:rPr>
          <w:spacing w:val="-6"/>
        </w:rPr>
        <w:t xml:space="preserve"> </w:t>
      </w:r>
      <w:r>
        <w:t>marché</w:t>
      </w:r>
      <w:bookmarkEnd w:id="11"/>
    </w:p>
    <w:p w14:paraId="35029451" w14:textId="77777777" w:rsidR="00135D42" w:rsidRDefault="00ED009F">
      <w:pPr>
        <w:pStyle w:val="Titre2"/>
      </w:pPr>
      <w:bookmarkStart w:id="12" w:name="_Toc13"/>
      <w:r>
        <w:t>Organisation</w:t>
      </w:r>
      <w:r>
        <w:rPr>
          <w:spacing w:val="-3"/>
        </w:rPr>
        <w:t xml:space="preserve"> </w:t>
      </w:r>
      <w:r>
        <w:t>du</w:t>
      </w:r>
      <w:r>
        <w:rPr>
          <w:spacing w:val="-1"/>
        </w:rPr>
        <w:t xml:space="preserve"> </w:t>
      </w:r>
      <w:r>
        <w:t>service</w:t>
      </w:r>
      <w:bookmarkEnd w:id="12"/>
    </w:p>
    <w:p w14:paraId="3F00BC9F" w14:textId="77777777" w:rsidR="00135D42" w:rsidRDefault="00ED009F">
      <w:pPr>
        <w:pStyle w:val="Corpsdetexte"/>
      </w:pPr>
      <w:r>
        <w:t>L’objet</w:t>
      </w:r>
      <w:r>
        <w:rPr>
          <w:spacing w:val="32"/>
        </w:rPr>
        <w:t xml:space="preserve"> </w:t>
      </w:r>
      <w:r>
        <w:t>de</w:t>
      </w:r>
      <w:r>
        <w:rPr>
          <w:spacing w:val="30"/>
        </w:rPr>
        <w:t xml:space="preserve"> </w:t>
      </w:r>
      <w:r>
        <w:t>ce</w:t>
      </w:r>
      <w:r>
        <w:rPr>
          <w:spacing w:val="30"/>
        </w:rPr>
        <w:t xml:space="preserve"> </w:t>
      </w:r>
      <w:r>
        <w:t>chapitre</w:t>
      </w:r>
      <w:r>
        <w:rPr>
          <w:spacing w:val="30"/>
        </w:rPr>
        <w:t xml:space="preserve"> </w:t>
      </w:r>
      <w:r>
        <w:t>est</w:t>
      </w:r>
      <w:r>
        <w:rPr>
          <w:spacing w:val="31"/>
        </w:rPr>
        <w:t xml:space="preserve"> </w:t>
      </w:r>
      <w:r>
        <w:t>de</w:t>
      </w:r>
      <w:r>
        <w:rPr>
          <w:spacing w:val="30"/>
        </w:rPr>
        <w:t xml:space="preserve"> </w:t>
      </w:r>
      <w:r>
        <w:t>décrire</w:t>
      </w:r>
      <w:r>
        <w:rPr>
          <w:spacing w:val="30"/>
        </w:rPr>
        <w:t xml:space="preserve"> </w:t>
      </w:r>
      <w:r>
        <w:t>les</w:t>
      </w:r>
      <w:r>
        <w:rPr>
          <w:spacing w:val="31"/>
        </w:rPr>
        <w:t xml:space="preserve"> </w:t>
      </w:r>
      <w:r>
        <w:t>dispositions</w:t>
      </w:r>
      <w:r>
        <w:rPr>
          <w:spacing w:val="33"/>
        </w:rPr>
        <w:t xml:space="preserve"> </w:t>
      </w:r>
      <w:r>
        <w:t>organisationnelles</w:t>
      </w:r>
      <w:r>
        <w:rPr>
          <w:spacing w:val="31"/>
        </w:rPr>
        <w:t xml:space="preserve"> </w:t>
      </w:r>
      <w:r>
        <w:t>mises</w:t>
      </w:r>
      <w:r>
        <w:rPr>
          <w:spacing w:val="33"/>
        </w:rPr>
        <w:t xml:space="preserve"> </w:t>
      </w:r>
      <w:r>
        <w:t>en</w:t>
      </w:r>
      <w:r>
        <w:rPr>
          <w:spacing w:val="32"/>
        </w:rPr>
        <w:t xml:space="preserve"> </w:t>
      </w:r>
      <w:r>
        <w:t>place</w:t>
      </w:r>
      <w:r>
        <w:rPr>
          <w:spacing w:val="30"/>
        </w:rPr>
        <w:t xml:space="preserve"> </w:t>
      </w:r>
      <w:r>
        <w:t>pour assurer l’ensemble des services attendus au titre du présent marché.</w:t>
      </w:r>
    </w:p>
    <w:p w14:paraId="1A50E765" w14:textId="77777777" w:rsidR="00135D42" w:rsidRDefault="00ED009F">
      <w:pPr>
        <w:pStyle w:val="Corpsdetexte"/>
      </w:pPr>
      <w:r>
        <w:t>La liste des interlocuteurs et leurs coordonnées doivent être disponibles dans l’annuaire projet. Cet annuaire contiendra la localisation géographique des collaborateurs des équipes. Il sera mis à jour puis transmis par le titulaire lors de l’évolution des équipes projet.</w:t>
      </w:r>
    </w:p>
    <w:p w14:paraId="2CC9DA0B" w14:textId="77777777" w:rsidR="00135D42" w:rsidRDefault="00ED009F">
      <w:pPr>
        <w:pStyle w:val="Titre3"/>
      </w:pPr>
      <w:r>
        <w:t>Organisation</w:t>
      </w:r>
      <w:r>
        <w:rPr>
          <w:spacing w:val="-7"/>
        </w:rPr>
        <w:t xml:space="preserve"> </w:t>
      </w:r>
      <w:r>
        <w:t>des</w:t>
      </w:r>
      <w:r>
        <w:rPr>
          <w:spacing w:val="-5"/>
        </w:rPr>
        <w:t xml:space="preserve"> </w:t>
      </w:r>
      <w:r>
        <w:t>équipes</w:t>
      </w:r>
      <w:r>
        <w:rPr>
          <w:spacing w:val="-4"/>
        </w:rPr>
        <w:t xml:space="preserve"> </w:t>
      </w:r>
      <w:r>
        <w:t>du ministère</w:t>
      </w:r>
      <w:r>
        <w:rPr>
          <w:spacing w:val="-5"/>
        </w:rPr>
        <w:t xml:space="preserve"> </w:t>
      </w:r>
    </w:p>
    <w:p w14:paraId="56BEB55B" w14:textId="1EF4CA50" w:rsidR="00135D42" w:rsidRDefault="0045215A">
      <w:pPr>
        <w:pStyle w:val="Corpsdetexte"/>
      </w:pPr>
      <w:r>
        <w:rPr>
          <w:b/>
          <w:color w:val="FF0000"/>
        </w:rPr>
        <w:t>Sera</w:t>
      </w:r>
      <w:r w:rsidR="00ED009F" w:rsidRPr="0045215A">
        <w:rPr>
          <w:b/>
          <w:color w:val="FF0000"/>
        </w:rPr>
        <w:t xml:space="preserve"> complét</w:t>
      </w:r>
      <w:r>
        <w:rPr>
          <w:b/>
          <w:color w:val="FF0000"/>
        </w:rPr>
        <w:t>é</w:t>
      </w:r>
      <w:r w:rsidR="00ED009F" w:rsidRPr="0045215A">
        <w:rPr>
          <w:b/>
          <w:color w:val="FF0000"/>
        </w:rPr>
        <w:t xml:space="preserve"> par le ministère </w:t>
      </w:r>
      <w:r>
        <w:rPr>
          <w:b/>
          <w:color w:val="FF0000"/>
        </w:rPr>
        <w:t xml:space="preserve">lors de la phase d’initialisation </w:t>
      </w:r>
      <w:r w:rsidR="00ED009F" w:rsidRPr="0045215A">
        <w:rPr>
          <w:b/>
          <w:color w:val="FF0000"/>
        </w:rPr>
        <w:t>(organisation de la maîtrise d’œuvre et de la maîtrise d’ouvrage).</w:t>
      </w:r>
    </w:p>
    <w:p w14:paraId="6D404A55" w14:textId="77777777" w:rsidR="00135D42" w:rsidRDefault="00ED009F">
      <w:pPr>
        <w:pStyle w:val="Titre3"/>
      </w:pPr>
      <w:r>
        <w:t>Organisation</w:t>
      </w:r>
      <w:r>
        <w:rPr>
          <w:spacing w:val="-7"/>
        </w:rPr>
        <w:t xml:space="preserve"> </w:t>
      </w:r>
      <w:r>
        <w:t>des</w:t>
      </w:r>
      <w:r>
        <w:rPr>
          <w:spacing w:val="-5"/>
        </w:rPr>
        <w:t xml:space="preserve"> </w:t>
      </w:r>
      <w:r>
        <w:t>équipes</w:t>
      </w:r>
      <w:r>
        <w:rPr>
          <w:spacing w:val="-4"/>
        </w:rPr>
        <w:t xml:space="preserve"> </w:t>
      </w:r>
      <w:r>
        <w:rPr>
          <w:spacing w:val="-2"/>
        </w:rPr>
        <w:t>du titulaire</w:t>
      </w:r>
    </w:p>
    <w:p w14:paraId="56709CC2" w14:textId="77777777" w:rsidR="00135D42" w:rsidRDefault="00ED009F">
      <w:pPr>
        <w:pStyle w:val="Corpsdetexte"/>
        <w:rPr>
          <w:b/>
          <w:color w:val="FF0000"/>
        </w:rPr>
      </w:pPr>
      <w:r>
        <w:rPr>
          <w:b/>
          <w:color w:val="FF0000"/>
        </w:rPr>
        <w:t xml:space="preserve">A compléter par le </w:t>
      </w:r>
      <w:r>
        <w:rPr>
          <w:b/>
          <w:color w:val="FF0000"/>
        </w:rPr>
        <w:t>titulaire :</w:t>
      </w:r>
    </w:p>
    <w:p w14:paraId="393A9E50" w14:textId="77777777" w:rsidR="00135D42" w:rsidRDefault="00ED009F">
      <w:pPr>
        <w:pStyle w:val="Paragraphedeliste"/>
        <w:rPr>
          <w:color w:val="FF0000"/>
        </w:rPr>
      </w:pPr>
      <w:r>
        <w:rPr>
          <w:color w:val="FF0000"/>
        </w:rPr>
        <w:t>Au niveau du marché</w:t>
      </w:r>
    </w:p>
    <w:p w14:paraId="18D822C1" w14:textId="77777777" w:rsidR="00135D42" w:rsidRDefault="00ED009F">
      <w:pPr>
        <w:pStyle w:val="Paragraphedeliste"/>
        <w:rPr>
          <w:color w:val="FF0000"/>
        </w:rPr>
      </w:pPr>
      <w:r>
        <w:rPr>
          <w:color w:val="FF0000"/>
        </w:rPr>
        <w:t>Au niveau de chaque application / groupe applicatif</w:t>
      </w:r>
    </w:p>
    <w:p w14:paraId="36BA08BA" w14:textId="77777777" w:rsidR="00135D42" w:rsidRDefault="00ED009F">
      <w:pPr>
        <w:pStyle w:val="Titre3"/>
      </w:pPr>
      <w:r>
        <w:t>Rôles</w:t>
      </w:r>
      <w:r>
        <w:rPr>
          <w:spacing w:val="-1"/>
        </w:rPr>
        <w:t xml:space="preserve"> </w:t>
      </w:r>
      <w:r>
        <w:t>et responsabilités du titulaire</w:t>
      </w:r>
    </w:p>
    <w:p w14:paraId="19ED8D68" w14:textId="77777777" w:rsidR="00135D42" w:rsidRDefault="00ED009F">
      <w:pPr>
        <w:pStyle w:val="Corpsdetexte"/>
        <w:rPr>
          <w:b/>
          <w:color w:val="FF0000"/>
          <w:spacing w:val="-2"/>
        </w:rPr>
      </w:pPr>
      <w:r>
        <w:t>Les</w:t>
      </w:r>
      <w:r>
        <w:rPr>
          <w:spacing w:val="-6"/>
        </w:rPr>
        <w:t xml:space="preserve"> </w:t>
      </w:r>
      <w:r>
        <w:t>responsabilités</w:t>
      </w:r>
      <w:r>
        <w:rPr>
          <w:spacing w:val="-8"/>
        </w:rPr>
        <w:t xml:space="preserve"> </w:t>
      </w:r>
      <w:r>
        <w:t>du titulaire sont</w:t>
      </w:r>
      <w:r>
        <w:rPr>
          <w:spacing w:val="-7"/>
        </w:rPr>
        <w:t xml:space="preserve"> </w:t>
      </w:r>
      <w:r>
        <w:t>portées</w:t>
      </w:r>
      <w:r>
        <w:rPr>
          <w:spacing w:val="-8"/>
        </w:rPr>
        <w:t xml:space="preserve"> </w:t>
      </w:r>
      <w:r>
        <w:t>par</w:t>
      </w:r>
      <w:r>
        <w:rPr>
          <w:spacing w:val="-8"/>
        </w:rPr>
        <w:t xml:space="preserve"> </w:t>
      </w:r>
      <w:r>
        <w:t>les</w:t>
      </w:r>
      <w:r>
        <w:rPr>
          <w:spacing w:val="-5"/>
        </w:rPr>
        <w:t xml:space="preserve"> </w:t>
      </w:r>
      <w:r>
        <w:t>rôles</w:t>
      </w:r>
      <w:r>
        <w:rPr>
          <w:spacing w:val="-5"/>
        </w:rPr>
        <w:t xml:space="preserve"> </w:t>
      </w:r>
      <w:r>
        <w:t>décrits</w:t>
      </w:r>
      <w:r>
        <w:rPr>
          <w:spacing w:val="-6"/>
        </w:rPr>
        <w:t xml:space="preserve"> </w:t>
      </w:r>
      <w:r>
        <w:t>ci-</w:t>
      </w:r>
      <w:r>
        <w:rPr>
          <w:spacing w:val="-2"/>
        </w:rPr>
        <w:t>dessous.</w:t>
      </w:r>
      <w:r>
        <w:rPr>
          <w:b/>
          <w:color w:val="FF0000"/>
          <w:spacing w:val="-2"/>
        </w:rPr>
        <w:t xml:space="preserve"> </w:t>
      </w:r>
    </w:p>
    <w:p w14:paraId="49568D59" w14:textId="77777777" w:rsidR="00135D42" w:rsidRDefault="00ED009F">
      <w:pPr>
        <w:pStyle w:val="Corpsdetexte"/>
      </w:pPr>
      <w:r>
        <w:rPr>
          <w:b/>
          <w:color w:val="FF0000"/>
          <w:spacing w:val="-2"/>
        </w:rPr>
        <w:t>A compléter par le titulaire</w:t>
      </w:r>
    </w:p>
    <w:tbl>
      <w:tblPr>
        <w:tblStyle w:val="NormalTable0"/>
        <w:tblW w:w="0" w:type="auto"/>
        <w:tblLayout w:type="fixed"/>
        <w:tblLook w:val="01E0" w:firstRow="1" w:lastRow="1" w:firstColumn="1" w:lastColumn="1" w:noHBand="0" w:noVBand="0"/>
      </w:tblPr>
      <w:tblGrid>
        <w:gridCol w:w="2825"/>
        <w:gridCol w:w="6942"/>
      </w:tblGrid>
      <w:tr w:rsidR="00135D42" w14:paraId="3725B4E6" w14:textId="77777777">
        <w:trPr>
          <w:trHeight w:val="482"/>
        </w:trPr>
        <w:tc>
          <w:tcPr>
            <w:tcW w:w="2825" w:type="dxa"/>
            <w:tcBorders>
              <w:bottom w:val="single" w:sz="4" w:space="0" w:color="FFFFFF"/>
            </w:tcBorders>
            <w:shd w:val="clear" w:color="auto" w:fill="4F81BC"/>
          </w:tcPr>
          <w:p w14:paraId="18795C83" w14:textId="77777777" w:rsidR="00135D42" w:rsidRDefault="00ED009F">
            <w:pPr>
              <w:pStyle w:val="TableParagraph"/>
              <w:spacing w:before="120"/>
              <w:ind w:left="103"/>
              <w:rPr>
                <w:b/>
              </w:rPr>
            </w:pPr>
            <w:r>
              <w:rPr>
                <w:b/>
                <w:color w:val="FFFFFF"/>
                <w:spacing w:val="-4"/>
              </w:rPr>
              <w:t>Rôle</w:t>
            </w:r>
          </w:p>
        </w:tc>
        <w:tc>
          <w:tcPr>
            <w:tcW w:w="6942" w:type="dxa"/>
            <w:tcBorders>
              <w:bottom w:val="single" w:sz="4" w:space="0" w:color="FFFFFF"/>
            </w:tcBorders>
            <w:shd w:val="clear" w:color="auto" w:fill="4F81BC"/>
          </w:tcPr>
          <w:p w14:paraId="02DEC484" w14:textId="77777777" w:rsidR="00135D42" w:rsidRDefault="00ED009F">
            <w:pPr>
              <w:pStyle w:val="TableParagraph"/>
              <w:spacing w:before="120"/>
              <w:ind w:left="108"/>
              <w:rPr>
                <w:b/>
              </w:rPr>
            </w:pPr>
            <w:r>
              <w:rPr>
                <w:b/>
                <w:color w:val="FFFFFF"/>
                <w:spacing w:val="-2"/>
              </w:rPr>
              <w:t>Responsabilité</w:t>
            </w:r>
          </w:p>
        </w:tc>
      </w:tr>
      <w:tr w:rsidR="00135D42" w14:paraId="0ED6EFDA" w14:textId="77777777">
        <w:trPr>
          <w:trHeight w:val="1356"/>
        </w:trPr>
        <w:tc>
          <w:tcPr>
            <w:tcW w:w="2825" w:type="dxa"/>
            <w:tcBorders>
              <w:top w:val="single" w:sz="4" w:space="0" w:color="FFFFFF"/>
              <w:bottom w:val="single" w:sz="4" w:space="0" w:color="FFFFFF"/>
              <w:right w:val="single" w:sz="4" w:space="0" w:color="FFFFFF"/>
            </w:tcBorders>
            <w:shd w:val="clear" w:color="auto" w:fill="4F81BC"/>
          </w:tcPr>
          <w:p w14:paraId="3C99B732" w14:textId="77777777" w:rsidR="00135D42" w:rsidRDefault="00135D42">
            <w:pPr>
              <w:pStyle w:val="TableParagraph"/>
              <w:spacing w:before="120"/>
              <w:ind w:left="103" w:right="32"/>
              <w:rPr>
                <w:b/>
              </w:rPr>
            </w:pPr>
          </w:p>
        </w:tc>
        <w:tc>
          <w:tcPr>
            <w:tcW w:w="6942" w:type="dxa"/>
            <w:tcBorders>
              <w:top w:val="single" w:sz="4" w:space="0" w:color="FFFFFF"/>
              <w:left w:val="single" w:sz="4" w:space="0" w:color="FFFFFF"/>
              <w:bottom w:val="single" w:sz="4" w:space="0" w:color="FFFFFF"/>
            </w:tcBorders>
            <w:shd w:val="clear" w:color="auto" w:fill="B8CCE3"/>
          </w:tcPr>
          <w:p w14:paraId="7015C943" w14:textId="77777777" w:rsidR="00135D42" w:rsidRDefault="00135D42">
            <w:pPr>
              <w:pStyle w:val="TableParagraph"/>
              <w:spacing w:before="123"/>
              <w:ind w:left="103"/>
              <w:rPr>
                <w:sz w:val="18"/>
              </w:rPr>
            </w:pPr>
          </w:p>
        </w:tc>
      </w:tr>
      <w:tr w:rsidR="00135D42" w14:paraId="04FD9B8C" w14:textId="77777777">
        <w:trPr>
          <w:trHeight w:val="676"/>
        </w:trPr>
        <w:tc>
          <w:tcPr>
            <w:tcW w:w="2825" w:type="dxa"/>
            <w:tcBorders>
              <w:top w:val="single" w:sz="4" w:space="0" w:color="FFFFFF"/>
              <w:right w:val="single" w:sz="4" w:space="0" w:color="FFFFFF"/>
            </w:tcBorders>
            <w:shd w:val="clear" w:color="auto" w:fill="4F81BC"/>
          </w:tcPr>
          <w:p w14:paraId="66BC2FDF" w14:textId="77777777" w:rsidR="00135D42" w:rsidRDefault="00135D42">
            <w:pPr>
              <w:pStyle w:val="TableParagraph"/>
              <w:spacing w:before="120"/>
              <w:ind w:left="103"/>
              <w:rPr>
                <w:b/>
              </w:rPr>
            </w:pPr>
          </w:p>
        </w:tc>
        <w:tc>
          <w:tcPr>
            <w:tcW w:w="6942" w:type="dxa"/>
            <w:tcBorders>
              <w:top w:val="single" w:sz="4" w:space="0" w:color="FFFFFF"/>
              <w:left w:val="single" w:sz="4" w:space="0" w:color="FFFFFF"/>
            </w:tcBorders>
            <w:shd w:val="clear" w:color="auto" w:fill="B8CCE3"/>
          </w:tcPr>
          <w:p w14:paraId="5C856842" w14:textId="77777777" w:rsidR="00135D42" w:rsidRDefault="00135D42">
            <w:pPr>
              <w:pStyle w:val="TableParagraph"/>
              <w:spacing w:before="119"/>
              <w:ind w:left="103"/>
              <w:rPr>
                <w:sz w:val="18"/>
              </w:rPr>
            </w:pPr>
          </w:p>
        </w:tc>
      </w:tr>
    </w:tbl>
    <w:p w14:paraId="10450F19" w14:textId="77777777" w:rsidR="00135D42" w:rsidRDefault="00ED009F">
      <w:pPr>
        <w:pStyle w:val="Titre3"/>
      </w:pPr>
      <w:r>
        <w:t>Rôles et responsabilités de l’équipe du ministère</w:t>
      </w:r>
    </w:p>
    <w:p w14:paraId="4460DF44" w14:textId="77777777" w:rsidR="00135D42" w:rsidRDefault="00ED009F">
      <w:pPr>
        <w:rPr>
          <w:color w:val="FF0000"/>
        </w:rPr>
      </w:pPr>
      <w:r>
        <w:rPr>
          <w:color w:val="FF0000"/>
        </w:rPr>
        <w:t>[a</w:t>
      </w:r>
      <w:r>
        <w:rPr>
          <w:color w:val="FF0000"/>
        </w:rPr>
        <w:t xml:space="preserve"> compléter par le ministère à partir des éléments du CCTP et complété lors de la phase d’initialisation]</w:t>
      </w:r>
    </w:p>
    <w:p w14:paraId="5361FB7C" w14:textId="77777777" w:rsidR="00135D42" w:rsidRDefault="00135D42"/>
    <w:p w14:paraId="70F99E55" w14:textId="1AD7231A" w:rsidR="00135D42" w:rsidRPr="0045215A" w:rsidRDefault="00ED009F">
      <w:pPr>
        <w:pStyle w:val="Corpsdetexte"/>
      </w:pPr>
      <w:r w:rsidRPr="0045215A">
        <w:t>Le</w:t>
      </w:r>
      <w:r w:rsidRPr="0045215A">
        <w:rPr>
          <w:spacing w:val="-7"/>
        </w:rPr>
        <w:t xml:space="preserve"> ministère </w:t>
      </w:r>
      <w:r w:rsidRPr="0045215A">
        <w:t>a</w:t>
      </w:r>
      <w:r w:rsidRPr="0045215A">
        <w:rPr>
          <w:spacing w:val="-6"/>
        </w:rPr>
        <w:t xml:space="preserve"> </w:t>
      </w:r>
      <w:r w:rsidRPr="0045215A">
        <w:t>la</w:t>
      </w:r>
      <w:r w:rsidRPr="0045215A">
        <w:rPr>
          <w:spacing w:val="-4"/>
        </w:rPr>
        <w:t xml:space="preserve"> </w:t>
      </w:r>
      <w:r w:rsidRPr="0045215A">
        <w:t>charge</w:t>
      </w:r>
      <w:r w:rsidRPr="0045215A">
        <w:rPr>
          <w:spacing w:val="-7"/>
        </w:rPr>
        <w:t xml:space="preserve"> </w:t>
      </w:r>
      <w:r w:rsidRPr="0045215A">
        <w:t>de</w:t>
      </w:r>
      <w:r w:rsidRPr="0045215A">
        <w:rPr>
          <w:spacing w:val="-5"/>
        </w:rPr>
        <w:t xml:space="preserve"> </w:t>
      </w:r>
      <w:r w:rsidRPr="0045215A">
        <w:t>la</w:t>
      </w:r>
      <w:r w:rsidRPr="0045215A">
        <w:rPr>
          <w:spacing w:val="-6"/>
        </w:rPr>
        <w:t xml:space="preserve"> </w:t>
      </w:r>
      <w:r w:rsidRPr="0045215A">
        <w:t>maîtrise</w:t>
      </w:r>
      <w:r w:rsidRPr="0045215A">
        <w:rPr>
          <w:spacing w:val="-8"/>
        </w:rPr>
        <w:t xml:space="preserve"> </w:t>
      </w:r>
      <w:r w:rsidRPr="0045215A">
        <w:t>d’œuvre</w:t>
      </w:r>
      <w:r w:rsidRPr="0045215A">
        <w:rPr>
          <w:spacing w:val="-7"/>
        </w:rPr>
        <w:t xml:space="preserve"> </w:t>
      </w:r>
      <w:r w:rsidRPr="0045215A">
        <w:t>des SI du domaine.</w:t>
      </w:r>
      <w:r w:rsidRPr="0045215A">
        <w:rPr>
          <w:spacing w:val="-8"/>
        </w:rPr>
        <w:t xml:space="preserve"> </w:t>
      </w:r>
      <w:r w:rsidRPr="0045215A">
        <w:t>Ses</w:t>
      </w:r>
      <w:r w:rsidRPr="0045215A">
        <w:rPr>
          <w:spacing w:val="-4"/>
        </w:rPr>
        <w:t xml:space="preserve"> </w:t>
      </w:r>
      <w:r w:rsidRPr="0045215A">
        <w:t>responsabilités</w:t>
      </w:r>
      <w:r w:rsidRPr="0045215A">
        <w:rPr>
          <w:spacing w:val="-4"/>
        </w:rPr>
        <w:t xml:space="preserve"> </w:t>
      </w:r>
      <w:r w:rsidRPr="0045215A">
        <w:t>sont</w:t>
      </w:r>
      <w:r w:rsidRPr="0045215A">
        <w:rPr>
          <w:spacing w:val="-6"/>
        </w:rPr>
        <w:t xml:space="preserve"> </w:t>
      </w:r>
      <w:r w:rsidRPr="0045215A">
        <w:t>portées</w:t>
      </w:r>
      <w:r w:rsidRPr="0045215A">
        <w:rPr>
          <w:spacing w:val="-7"/>
        </w:rPr>
        <w:t xml:space="preserve"> </w:t>
      </w:r>
      <w:r w:rsidRPr="0045215A">
        <w:rPr>
          <w:spacing w:val="-5"/>
        </w:rPr>
        <w:t xml:space="preserve">par </w:t>
      </w:r>
      <w:r w:rsidRPr="0045215A">
        <w:t>les</w:t>
      </w:r>
      <w:r w:rsidRPr="0045215A">
        <w:rPr>
          <w:spacing w:val="-7"/>
        </w:rPr>
        <w:t xml:space="preserve"> </w:t>
      </w:r>
      <w:r w:rsidRPr="0045215A">
        <w:t>rôles</w:t>
      </w:r>
      <w:r w:rsidRPr="0045215A">
        <w:rPr>
          <w:spacing w:val="-6"/>
        </w:rPr>
        <w:t xml:space="preserve"> </w:t>
      </w:r>
      <w:r w:rsidRPr="0045215A">
        <w:t>suivants</w:t>
      </w:r>
      <w:r w:rsidRPr="0045215A">
        <w:rPr>
          <w:spacing w:val="-6"/>
        </w:rPr>
        <w:t xml:space="preserve"> </w:t>
      </w:r>
      <w:r w:rsidRPr="0045215A">
        <w:rPr>
          <w:spacing w:val="-10"/>
        </w:rPr>
        <w:t>:</w:t>
      </w:r>
    </w:p>
    <w:tbl>
      <w:tblPr>
        <w:tblStyle w:val="NormalTable0"/>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2249"/>
        <w:gridCol w:w="7518"/>
      </w:tblGrid>
      <w:tr w:rsidR="00135D42" w14:paraId="68498A40" w14:textId="77777777">
        <w:trPr>
          <w:cantSplit/>
          <w:trHeight w:val="499"/>
          <w:tblHeader/>
        </w:trPr>
        <w:tc>
          <w:tcPr>
            <w:tcW w:w="2249" w:type="dxa"/>
            <w:tcBorders>
              <w:top w:val="none" w:sz="4" w:space="0" w:color="000000"/>
              <w:left w:val="none" w:sz="4" w:space="0" w:color="000000"/>
              <w:right w:val="none" w:sz="4" w:space="0" w:color="000000"/>
            </w:tcBorders>
            <w:shd w:val="clear" w:color="auto" w:fill="4F81BC"/>
          </w:tcPr>
          <w:p w14:paraId="333C1E5D" w14:textId="77777777" w:rsidR="00135D42" w:rsidRPr="00F02607" w:rsidRDefault="00ED009F">
            <w:pPr>
              <w:pStyle w:val="TableParagraph"/>
              <w:spacing w:before="157"/>
              <w:ind w:left="103"/>
              <w:jc w:val="center"/>
              <w:rPr>
                <w:b/>
                <w:highlight w:val="yellow"/>
              </w:rPr>
            </w:pPr>
            <w:r w:rsidRPr="00197A32">
              <w:rPr>
                <w:b/>
                <w:color w:val="FFFFFF"/>
                <w:spacing w:val="-4"/>
              </w:rPr>
              <w:t>Rôle</w:t>
            </w:r>
          </w:p>
        </w:tc>
        <w:tc>
          <w:tcPr>
            <w:tcW w:w="7518" w:type="dxa"/>
            <w:tcBorders>
              <w:top w:val="none" w:sz="4" w:space="0" w:color="000000"/>
              <w:left w:val="none" w:sz="4" w:space="0" w:color="000000"/>
              <w:right w:val="none" w:sz="4" w:space="0" w:color="000000"/>
            </w:tcBorders>
            <w:shd w:val="clear" w:color="auto" w:fill="4F81BC"/>
          </w:tcPr>
          <w:p w14:paraId="24659673" w14:textId="77777777" w:rsidR="00135D42" w:rsidRDefault="00ED009F">
            <w:pPr>
              <w:pStyle w:val="TableParagraph"/>
              <w:spacing w:before="157"/>
              <w:ind w:left="108"/>
              <w:jc w:val="center"/>
              <w:rPr>
                <w:b/>
              </w:rPr>
            </w:pPr>
            <w:r w:rsidRPr="00197A32">
              <w:rPr>
                <w:b/>
                <w:color w:val="FFFFFF"/>
                <w:spacing w:val="-2"/>
              </w:rPr>
              <w:t>Responsabilités</w:t>
            </w:r>
          </w:p>
        </w:tc>
      </w:tr>
      <w:tr w:rsidR="00135D42" w14:paraId="51E76457" w14:textId="77777777">
        <w:trPr>
          <w:cantSplit/>
          <w:trHeight w:val="1355"/>
        </w:trPr>
        <w:tc>
          <w:tcPr>
            <w:tcW w:w="2249" w:type="dxa"/>
            <w:tcBorders>
              <w:left w:val="none" w:sz="4" w:space="0" w:color="000000"/>
            </w:tcBorders>
            <w:shd w:val="clear" w:color="auto" w:fill="4F81BC"/>
          </w:tcPr>
          <w:p w14:paraId="0C3A9289" w14:textId="1B566936" w:rsidR="00197A32" w:rsidRPr="00197A32" w:rsidRDefault="00197A32" w:rsidP="00197A32">
            <w:pPr>
              <w:pStyle w:val="Default"/>
              <w:jc w:val="both"/>
              <w:rPr>
                <w:rFonts w:ascii="Marianne" w:hAnsi="Marianne"/>
                <w:color w:val="FFFFFF" w:themeColor="background1"/>
                <w:sz w:val="20"/>
                <w:szCs w:val="20"/>
              </w:rPr>
            </w:pPr>
            <w:r w:rsidRPr="00197A32">
              <w:rPr>
                <w:rFonts w:ascii="Marianne" w:hAnsi="Marianne"/>
                <w:b/>
                <w:bCs/>
                <w:color w:val="FFFFFF" w:themeColor="background1"/>
                <w:sz w:val="20"/>
                <w:szCs w:val="20"/>
              </w:rPr>
              <w:t>Chef de bureau SN 2</w:t>
            </w:r>
          </w:p>
          <w:p w14:paraId="6849963C" w14:textId="77777777" w:rsidR="00135D42" w:rsidRDefault="00135D42">
            <w:pPr>
              <w:pStyle w:val="TableParagraph"/>
              <w:spacing w:before="140"/>
              <w:ind w:left="103"/>
              <w:rPr>
                <w:b/>
              </w:rPr>
            </w:pPr>
          </w:p>
        </w:tc>
        <w:tc>
          <w:tcPr>
            <w:tcW w:w="7518" w:type="dxa"/>
            <w:tcBorders>
              <w:right w:val="none" w:sz="4" w:space="0" w:color="000000"/>
            </w:tcBorders>
            <w:shd w:val="clear" w:color="auto" w:fill="B8CCE3"/>
          </w:tcPr>
          <w:p w14:paraId="116D819B"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Le chef de bureau SN2 porte la responsabilité du marché au nom du ministère </w:t>
            </w:r>
          </w:p>
          <w:p w14:paraId="5765A115" w14:textId="77777777" w:rsidR="00197A32" w:rsidRPr="00197A32" w:rsidRDefault="00197A32" w:rsidP="00197A32">
            <w:pPr>
              <w:pStyle w:val="TableParagraph"/>
              <w:ind w:left="103"/>
              <w:rPr>
                <w:sz w:val="18"/>
                <w:szCs w:val="18"/>
              </w:rPr>
            </w:pPr>
          </w:p>
          <w:p w14:paraId="6A156598" w14:textId="679257CA" w:rsidR="00135D42" w:rsidRDefault="00197A32" w:rsidP="00197A32">
            <w:pPr>
              <w:pStyle w:val="TableParagraph"/>
              <w:ind w:left="103"/>
              <w:rPr>
                <w:sz w:val="18"/>
              </w:rPr>
            </w:pPr>
            <w:r w:rsidRPr="00197A32">
              <w:rPr>
                <w:sz w:val="18"/>
                <w:szCs w:val="18"/>
              </w:rPr>
              <w:t xml:space="preserve">Est garant de l’application des orientations stratégiques du ministère et participe au comité exécutif </w:t>
            </w:r>
          </w:p>
        </w:tc>
      </w:tr>
      <w:tr w:rsidR="00135D42" w14:paraId="22E6FF5F" w14:textId="77777777">
        <w:trPr>
          <w:cantSplit/>
          <w:trHeight w:val="1015"/>
        </w:trPr>
        <w:tc>
          <w:tcPr>
            <w:tcW w:w="2249" w:type="dxa"/>
            <w:tcBorders>
              <w:left w:val="none" w:sz="4" w:space="0" w:color="000000"/>
            </w:tcBorders>
            <w:shd w:val="clear" w:color="auto" w:fill="4F81BC"/>
          </w:tcPr>
          <w:p w14:paraId="35013B91" w14:textId="25BF58F9" w:rsidR="00135D42" w:rsidRPr="00197A32" w:rsidRDefault="00197A32" w:rsidP="00197A32">
            <w:pPr>
              <w:pStyle w:val="Default"/>
              <w:jc w:val="both"/>
              <w:rPr>
                <w:rFonts w:ascii="Marianne" w:hAnsi="Marianne"/>
                <w:sz w:val="20"/>
                <w:szCs w:val="20"/>
              </w:rPr>
            </w:pPr>
            <w:r w:rsidRPr="00197A32">
              <w:rPr>
                <w:rFonts w:ascii="Marianne" w:hAnsi="Marianne"/>
                <w:b/>
                <w:bCs/>
                <w:color w:val="FFFFFF" w:themeColor="background1"/>
                <w:sz w:val="20"/>
                <w:szCs w:val="20"/>
              </w:rPr>
              <w:t xml:space="preserve">Responsable de projet TMA </w:t>
            </w:r>
          </w:p>
        </w:tc>
        <w:tc>
          <w:tcPr>
            <w:tcW w:w="7518" w:type="dxa"/>
            <w:tcBorders>
              <w:right w:val="none" w:sz="4" w:space="0" w:color="000000"/>
            </w:tcBorders>
            <w:shd w:val="clear" w:color="auto" w:fill="DBE4F0"/>
          </w:tcPr>
          <w:p w14:paraId="32FF76C9" w14:textId="04F1C253"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Est l’interlocuteur privilégié du </w:t>
            </w:r>
            <w:r w:rsidR="00EA3768" w:rsidRPr="00EA3768">
              <w:rPr>
                <w:rFonts w:ascii="Marianne" w:hAnsi="Marianne"/>
                <w:sz w:val="18"/>
                <w:szCs w:val="18"/>
              </w:rPr>
              <w:t>référent marché</w:t>
            </w:r>
            <w:r w:rsidRPr="00197A32">
              <w:rPr>
                <w:rFonts w:ascii="Marianne" w:hAnsi="Marianne"/>
                <w:sz w:val="18"/>
                <w:szCs w:val="18"/>
              </w:rPr>
              <w:t xml:space="preserve"> du titulaire. </w:t>
            </w:r>
          </w:p>
          <w:p w14:paraId="0B56FAFA" w14:textId="7FBC7386" w:rsidR="00135D42" w:rsidRDefault="00197A32" w:rsidP="00197A32">
            <w:pPr>
              <w:pStyle w:val="TableParagraph"/>
              <w:ind w:left="103"/>
              <w:rPr>
                <w:sz w:val="18"/>
              </w:rPr>
            </w:pPr>
            <w:r w:rsidRPr="00197A32">
              <w:rPr>
                <w:sz w:val="18"/>
                <w:szCs w:val="18"/>
              </w:rPr>
              <w:t xml:space="preserve">Est garant de l’application du contrat, participe à la préparation des comités exécutifs et de pilotage, et est responsable de la validation des travaux. </w:t>
            </w:r>
          </w:p>
        </w:tc>
      </w:tr>
      <w:tr w:rsidR="00135D42" w14:paraId="03A86167" w14:textId="77777777" w:rsidTr="00197A32">
        <w:trPr>
          <w:cantSplit/>
          <w:trHeight w:val="1501"/>
        </w:trPr>
        <w:tc>
          <w:tcPr>
            <w:tcW w:w="2249" w:type="dxa"/>
            <w:tcBorders>
              <w:left w:val="none" w:sz="4" w:space="0" w:color="000000"/>
              <w:bottom w:val="none" w:sz="4" w:space="0" w:color="000000"/>
            </w:tcBorders>
            <w:shd w:val="clear" w:color="auto" w:fill="4F81BC"/>
          </w:tcPr>
          <w:p w14:paraId="7BB88F93" w14:textId="4A79CD12" w:rsidR="00197A32" w:rsidRPr="00197A32" w:rsidRDefault="00197A32" w:rsidP="00197A32">
            <w:pPr>
              <w:pStyle w:val="Default"/>
              <w:jc w:val="both"/>
              <w:rPr>
                <w:rFonts w:ascii="Marianne" w:hAnsi="Marianne"/>
                <w:color w:val="FFFFFF" w:themeColor="background1"/>
                <w:sz w:val="18"/>
                <w:szCs w:val="18"/>
              </w:rPr>
            </w:pPr>
            <w:r w:rsidRPr="00197A32">
              <w:rPr>
                <w:rFonts w:ascii="Marianne" w:hAnsi="Marianne"/>
                <w:b/>
                <w:bCs/>
                <w:color w:val="FFFFFF" w:themeColor="background1"/>
                <w:sz w:val="18"/>
                <w:szCs w:val="18"/>
              </w:rPr>
              <w:lastRenderedPageBreak/>
              <w:t xml:space="preserve">Chef de Projet national </w:t>
            </w:r>
          </w:p>
          <w:p w14:paraId="12DF9BFB" w14:textId="77777777" w:rsidR="00135D42" w:rsidRDefault="00135D42">
            <w:pPr>
              <w:pStyle w:val="TableParagraph"/>
              <w:spacing w:before="140"/>
              <w:ind w:left="103"/>
              <w:rPr>
                <w:b/>
              </w:rPr>
            </w:pPr>
          </w:p>
        </w:tc>
        <w:tc>
          <w:tcPr>
            <w:tcW w:w="7518" w:type="dxa"/>
            <w:tcBorders>
              <w:bottom w:val="none" w:sz="4" w:space="0" w:color="000000"/>
              <w:right w:val="none" w:sz="4" w:space="0" w:color="000000"/>
            </w:tcBorders>
            <w:shd w:val="clear" w:color="auto" w:fill="B8CCE3"/>
          </w:tcPr>
          <w:p w14:paraId="6A831C03" w14:textId="21AF0EAD"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Est l’interlocuteur privilégié du responsable d’application du titulaire ayant en charge les applications de son périmètre </w:t>
            </w:r>
          </w:p>
          <w:p w14:paraId="42D69567" w14:textId="77777777" w:rsidR="00197A32" w:rsidRPr="00197A32" w:rsidRDefault="00197A32" w:rsidP="00197A32">
            <w:pPr>
              <w:pStyle w:val="Default"/>
              <w:spacing w:before="60"/>
              <w:jc w:val="both"/>
              <w:rPr>
                <w:rFonts w:ascii="Marianne" w:hAnsi="Marianne"/>
                <w:sz w:val="18"/>
                <w:szCs w:val="18"/>
              </w:rPr>
            </w:pPr>
            <w:r w:rsidRPr="00197A32">
              <w:rPr>
                <w:rFonts w:ascii="Marianne" w:hAnsi="Marianne"/>
                <w:sz w:val="18"/>
                <w:szCs w:val="18"/>
              </w:rPr>
              <w:t xml:space="preserve">Le CPN (Chef de Projet National) est responsable et autonome sur les applications qui lui sont confiées. </w:t>
            </w:r>
          </w:p>
          <w:p w14:paraId="3D2E62FD"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Il en assure : </w:t>
            </w:r>
          </w:p>
          <w:p w14:paraId="37986432" w14:textId="2154DA6A" w:rsidR="00197A32" w:rsidRPr="00197A32" w:rsidRDefault="00197A32" w:rsidP="00197A32">
            <w:pPr>
              <w:pStyle w:val="Default"/>
              <w:spacing w:before="120"/>
              <w:jc w:val="both"/>
              <w:rPr>
                <w:rFonts w:ascii="Marianne" w:hAnsi="Marianne"/>
                <w:sz w:val="18"/>
                <w:szCs w:val="18"/>
              </w:rPr>
            </w:pPr>
            <w:r w:rsidRPr="00197A32">
              <w:rPr>
                <w:rFonts w:ascii="Marianne" w:hAnsi="Marianne"/>
                <w:sz w:val="18"/>
                <w:szCs w:val="18"/>
              </w:rPr>
              <w:t>- la planification des activités et le suivi du budget</w:t>
            </w:r>
            <w:r>
              <w:rPr>
                <w:rFonts w:ascii="Marianne" w:hAnsi="Marianne"/>
                <w:sz w:val="18"/>
                <w:szCs w:val="18"/>
              </w:rPr>
              <w:t xml:space="preserve"> </w:t>
            </w:r>
            <w:r w:rsidRPr="00197A32">
              <w:rPr>
                <w:rFonts w:ascii="Marianne" w:hAnsi="Marianne"/>
                <w:sz w:val="18"/>
                <w:szCs w:val="18"/>
              </w:rPr>
              <w:t xml:space="preserve">; </w:t>
            </w:r>
          </w:p>
          <w:p w14:paraId="6C48954C"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coordination de l’ensemble des actions et des acteurs du projet ; </w:t>
            </w:r>
          </w:p>
          <w:p w14:paraId="37947B39"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coordination du titulaire pour leur périmètre applicatif en TMA ; </w:t>
            </w:r>
          </w:p>
          <w:p w14:paraId="564801DD"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conduite des revues de phases et des plans d’actions qui en découlent ; </w:t>
            </w:r>
          </w:p>
          <w:p w14:paraId="3961D653" w14:textId="234F2564"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remontée d’alerte par suite des difficultés rencontrées, en particulier si elles doivent avoir une incidence sur la tenue des engagements et sur les utilisateurs ; </w:t>
            </w:r>
          </w:p>
          <w:p w14:paraId="7967F435"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bonne fin du projet et de l’atteinte des objectifs de réalisation et de service fixés ; </w:t>
            </w:r>
          </w:p>
          <w:p w14:paraId="24108F17"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demande des devis de maintenance demandés au titulaire et l’établissement des Bons de Commande (BC) associés ; </w:t>
            </w:r>
          </w:p>
          <w:p w14:paraId="2A4E2652"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définition du niveau d’exigences sur les prestations demandées au titulaire en termes de qualité du code source, de performances, de respect des référentiels RGAA et autres ; </w:t>
            </w:r>
          </w:p>
          <w:p w14:paraId="1320DDC6"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le suivi des PV de validation des livrables (versions applicatives, documentations, …) produits par le titulaire (les PV étant signés par les Chefs de Bureaux de la DNE ayant émis les Bons de Commande) ; </w:t>
            </w:r>
          </w:p>
          <w:p w14:paraId="6EE8C16E"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l’organisation des recettes par leur maîtrise d’ouvrage (MOA) des versions du titulaire produites au titre des prestations du présent marché ; </w:t>
            </w:r>
          </w:p>
          <w:p w14:paraId="72518441"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le contrôle qualité des versions du titulaire, produites au titre des prestations du présent marché ; </w:t>
            </w:r>
          </w:p>
          <w:p w14:paraId="3C4BB603"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le choix d’organiser des tests de sécurité, des tests de performance, en mobilisant soit des ressources internes du ministère, soit des prestations d’autres marchés ; </w:t>
            </w:r>
          </w:p>
          <w:p w14:paraId="3F92696E"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validation des spécifications fonctionnelles et techniques, avec éventuellement le soutien d’une assistance à maîtrise d’ouvrage et/ou maîtrise d’oeuvre (AMOA/AMOE) ; </w:t>
            </w:r>
          </w:p>
          <w:p w14:paraId="6EE380B7"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la documentation de l’ensemble du projet et du contrôle qualité des documents produits par le titulaire ; </w:t>
            </w:r>
          </w:p>
          <w:p w14:paraId="28CDF1EE" w14:textId="77777777" w:rsidR="00197A32" w:rsidRPr="00197A32" w:rsidRDefault="00197A32" w:rsidP="00197A32">
            <w:pPr>
              <w:pStyle w:val="Default"/>
              <w:jc w:val="both"/>
              <w:rPr>
                <w:rFonts w:ascii="Marianne" w:hAnsi="Marianne"/>
                <w:sz w:val="18"/>
                <w:szCs w:val="18"/>
              </w:rPr>
            </w:pPr>
            <w:r w:rsidRPr="00197A32">
              <w:rPr>
                <w:rFonts w:ascii="Marianne" w:hAnsi="Marianne"/>
                <w:sz w:val="18"/>
                <w:szCs w:val="18"/>
              </w:rPr>
              <w:t xml:space="preserve">- le contrôle de la mise à jour des documentations des applications en TMA (Dossier d’Architecture Technique, dossier d’installation, …) ; </w:t>
            </w:r>
          </w:p>
          <w:p w14:paraId="7FC6FE44" w14:textId="7B966177" w:rsidR="00197A32" w:rsidRDefault="00197A32" w:rsidP="00197A32">
            <w:pPr>
              <w:pStyle w:val="Default"/>
              <w:jc w:val="both"/>
              <w:rPr>
                <w:sz w:val="13"/>
                <w:szCs w:val="13"/>
              </w:rPr>
            </w:pPr>
            <w:r w:rsidRPr="00197A32">
              <w:rPr>
                <w:rFonts w:ascii="Marianne" w:hAnsi="Marianne"/>
                <w:sz w:val="18"/>
                <w:szCs w:val="18"/>
              </w:rPr>
              <w:t>- le contrôle de la mise à jour (publication du code source par le titulaire) de leurs applications dans la Forge du Ministère</w:t>
            </w:r>
            <w:r>
              <w:rPr>
                <w:sz w:val="13"/>
                <w:szCs w:val="13"/>
              </w:rPr>
              <w:t xml:space="preserve"> </w:t>
            </w:r>
          </w:p>
          <w:p w14:paraId="481E2E95" w14:textId="77777777" w:rsidR="00197A32" w:rsidRDefault="00197A32" w:rsidP="00197A32">
            <w:pPr>
              <w:pStyle w:val="Default"/>
              <w:jc w:val="both"/>
              <w:rPr>
                <w:sz w:val="13"/>
                <w:szCs w:val="13"/>
              </w:rPr>
            </w:pPr>
          </w:p>
          <w:p w14:paraId="276FB611" w14:textId="77777777" w:rsidR="00135D42" w:rsidRDefault="00135D42">
            <w:pPr>
              <w:pStyle w:val="TableParagraph"/>
              <w:spacing w:before="119"/>
              <w:ind w:left="103"/>
              <w:rPr>
                <w:sz w:val="18"/>
              </w:rPr>
            </w:pPr>
          </w:p>
        </w:tc>
      </w:tr>
    </w:tbl>
    <w:p w14:paraId="6DAD5ADF" w14:textId="77777777" w:rsidR="00135D42" w:rsidRDefault="00135D42">
      <w:pPr>
        <w:pStyle w:val="Corpsdetexte"/>
      </w:pPr>
    </w:p>
    <w:p w14:paraId="2E840E88" w14:textId="77777777" w:rsidR="00135D42" w:rsidRDefault="00ED009F">
      <w:pPr>
        <w:pStyle w:val="Titre2"/>
      </w:pPr>
      <w:bookmarkStart w:id="13" w:name="_Toc14"/>
      <w:r>
        <w:t>Comitologie – instances de gouvernance</w:t>
      </w:r>
      <w:bookmarkEnd w:id="13"/>
    </w:p>
    <w:p w14:paraId="1B2E3214" w14:textId="77777777" w:rsidR="00135D42" w:rsidRDefault="00ED009F">
      <w:pPr>
        <w:pStyle w:val="Titre3"/>
      </w:pPr>
      <w:r>
        <w:t>Instances de pilotage du marché</w:t>
      </w:r>
    </w:p>
    <w:p w14:paraId="5643E55B" w14:textId="774D81CD" w:rsidR="00135D42" w:rsidRDefault="00ED009F">
      <w:pPr>
        <w:pStyle w:val="Titre4"/>
      </w:pPr>
      <w:r>
        <w:t>Comité</w:t>
      </w:r>
      <w:r>
        <w:rPr>
          <w:spacing w:val="-4"/>
        </w:rPr>
        <w:t xml:space="preserve"> </w:t>
      </w:r>
      <w:r w:rsidR="00164BC2">
        <w:t>exécutif - COMEX</w:t>
      </w:r>
    </w:p>
    <w:p w14:paraId="05C2C7D4" w14:textId="77777777" w:rsidR="00135D42" w:rsidRDefault="00ED009F">
      <w:pPr>
        <w:rPr>
          <w:color w:val="FF0000"/>
        </w:rPr>
      </w:pPr>
      <w:r>
        <w:rPr>
          <w:color w:val="FF0000"/>
        </w:rPr>
        <w:t>[a compléter par le titulaire, à partir des éléments du CCTP et complété lors de la phase d’initialisation]</w:t>
      </w:r>
    </w:p>
    <w:tbl>
      <w:tblPr>
        <w:tblStyle w:val="NormalTable0"/>
        <w:tblW w:w="0" w:type="auto"/>
        <w:tblLayout w:type="fixed"/>
        <w:tblLook w:val="01E0" w:firstRow="1" w:lastRow="1" w:firstColumn="1" w:lastColumn="1" w:noHBand="0" w:noVBand="0"/>
      </w:tblPr>
      <w:tblGrid>
        <w:gridCol w:w="2410"/>
        <w:gridCol w:w="2972"/>
        <w:gridCol w:w="4249"/>
      </w:tblGrid>
      <w:tr w:rsidR="00135D42" w14:paraId="1C8CB741" w14:textId="77777777">
        <w:trPr>
          <w:trHeight w:val="411"/>
        </w:trPr>
        <w:tc>
          <w:tcPr>
            <w:tcW w:w="2410" w:type="dxa"/>
            <w:tcBorders>
              <w:bottom w:val="single" w:sz="4" w:space="0" w:color="FFFFFF"/>
              <w:right w:val="single" w:sz="4" w:space="0" w:color="FFFFFF"/>
            </w:tcBorders>
            <w:shd w:val="clear" w:color="auto" w:fill="4F81BC"/>
          </w:tcPr>
          <w:p w14:paraId="1C78B57B" w14:textId="77777777" w:rsidR="00135D42" w:rsidRDefault="00ED009F">
            <w:pPr>
              <w:pStyle w:val="TableParagraph"/>
              <w:spacing w:before="42"/>
              <w:ind w:left="103"/>
            </w:pPr>
            <w:r>
              <w:rPr>
                <w:color w:val="FFFFFF"/>
                <w:spacing w:val="-2"/>
              </w:rPr>
              <w:t>Objectif et rôle</w:t>
            </w:r>
          </w:p>
        </w:tc>
        <w:tc>
          <w:tcPr>
            <w:tcW w:w="7221" w:type="dxa"/>
            <w:gridSpan w:val="2"/>
            <w:tcBorders>
              <w:left w:val="single" w:sz="4" w:space="0" w:color="FFFFFF"/>
              <w:bottom w:val="single" w:sz="4" w:space="0" w:color="FFFFFF"/>
            </w:tcBorders>
            <w:shd w:val="clear" w:color="auto" w:fill="B8CCE3"/>
          </w:tcPr>
          <w:p w14:paraId="5DD702A1" w14:textId="77777777" w:rsidR="00135D42" w:rsidRDefault="00135D42">
            <w:pPr>
              <w:pStyle w:val="TableParagraph"/>
              <w:spacing w:before="40"/>
              <w:ind w:left="103"/>
              <w:rPr>
                <w:sz w:val="18"/>
              </w:rPr>
            </w:pPr>
          </w:p>
        </w:tc>
      </w:tr>
      <w:tr w:rsidR="00135D42" w14:paraId="63AA9926" w14:textId="77777777">
        <w:trPr>
          <w:trHeight w:val="499"/>
        </w:trPr>
        <w:tc>
          <w:tcPr>
            <w:tcW w:w="2410" w:type="dxa"/>
            <w:tcBorders>
              <w:top w:val="single" w:sz="4" w:space="0" w:color="FFFFFF"/>
              <w:bottom w:val="single" w:sz="4" w:space="0" w:color="FFFFFF"/>
              <w:right w:val="single" w:sz="4" w:space="0" w:color="FFFFFF"/>
            </w:tcBorders>
            <w:shd w:val="clear" w:color="auto" w:fill="4F81BC"/>
          </w:tcPr>
          <w:p w14:paraId="5D5EE724" w14:textId="77777777" w:rsidR="00135D42" w:rsidRDefault="00ED009F">
            <w:pPr>
              <w:pStyle w:val="TableParagraph"/>
              <w:spacing w:before="46"/>
              <w:ind w:left="103"/>
            </w:pPr>
            <w:r>
              <w:rPr>
                <w:color w:val="FFFFFF"/>
                <w:spacing w:val="-2"/>
              </w:rPr>
              <w:t>Fréquence</w:t>
            </w:r>
          </w:p>
        </w:tc>
        <w:tc>
          <w:tcPr>
            <w:tcW w:w="7221" w:type="dxa"/>
            <w:gridSpan w:val="2"/>
            <w:tcBorders>
              <w:top w:val="single" w:sz="4" w:space="0" w:color="FFFFFF"/>
              <w:left w:val="single" w:sz="4" w:space="0" w:color="FFFFFF"/>
              <w:bottom w:val="single" w:sz="4" w:space="0" w:color="FFFFFF"/>
            </w:tcBorders>
            <w:shd w:val="clear" w:color="auto" w:fill="B8CCE3"/>
          </w:tcPr>
          <w:p w14:paraId="1CD64891" w14:textId="77777777" w:rsidR="00135D42" w:rsidRDefault="00135D42">
            <w:pPr>
              <w:pStyle w:val="TableParagraph"/>
              <w:spacing w:before="44"/>
              <w:ind w:left="103"/>
              <w:rPr>
                <w:spacing w:val="-3"/>
                <w:sz w:val="18"/>
              </w:rPr>
            </w:pPr>
          </w:p>
        </w:tc>
      </w:tr>
      <w:tr w:rsidR="00135D42" w14:paraId="27E22A79"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22C222AB" w14:textId="77777777" w:rsidR="00135D42" w:rsidRDefault="00ED009F">
            <w:pPr>
              <w:pStyle w:val="TableParagraph"/>
              <w:spacing w:before="27"/>
              <w:ind w:left="103"/>
            </w:pPr>
            <w:r>
              <w:rPr>
                <w:color w:val="FFFFFF"/>
                <w:spacing w:val="-2"/>
              </w:rPr>
              <w:t>Organisateur</w:t>
            </w:r>
          </w:p>
        </w:tc>
        <w:tc>
          <w:tcPr>
            <w:tcW w:w="7221" w:type="dxa"/>
            <w:gridSpan w:val="2"/>
            <w:tcBorders>
              <w:top w:val="single" w:sz="4" w:space="0" w:color="FFFFFF"/>
              <w:left w:val="single" w:sz="4" w:space="0" w:color="FFFFFF"/>
              <w:bottom w:val="single" w:sz="4" w:space="0" w:color="FFFFFF"/>
            </w:tcBorders>
            <w:shd w:val="clear" w:color="auto" w:fill="B8CCE3"/>
          </w:tcPr>
          <w:p w14:paraId="0CB8C820" w14:textId="77777777" w:rsidR="00135D42" w:rsidRDefault="00135D42">
            <w:pPr>
              <w:pStyle w:val="TableParagraph"/>
              <w:spacing w:before="25"/>
              <w:ind w:left="103"/>
              <w:rPr>
                <w:b/>
                <w:sz w:val="18"/>
              </w:rPr>
            </w:pPr>
          </w:p>
        </w:tc>
      </w:tr>
      <w:tr w:rsidR="00135D42" w14:paraId="52FC683B"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2A843C4D" w14:textId="77777777" w:rsidR="00135D42" w:rsidRDefault="00ED009F">
            <w:pPr>
              <w:pStyle w:val="TableParagraph"/>
              <w:spacing w:before="27"/>
              <w:ind w:left="103"/>
              <w:rPr>
                <w:b/>
              </w:rPr>
            </w:pPr>
            <w:r>
              <w:rPr>
                <w:b/>
                <w:color w:val="FFFFFF"/>
                <w:spacing w:val="-4"/>
              </w:rPr>
              <w:t>Lieu</w:t>
            </w:r>
          </w:p>
        </w:tc>
        <w:tc>
          <w:tcPr>
            <w:tcW w:w="7221" w:type="dxa"/>
            <w:gridSpan w:val="2"/>
            <w:tcBorders>
              <w:top w:val="single" w:sz="4" w:space="0" w:color="FFFFFF"/>
              <w:left w:val="single" w:sz="4" w:space="0" w:color="FFFFFF"/>
              <w:bottom w:val="single" w:sz="4" w:space="0" w:color="FFFFFF"/>
            </w:tcBorders>
            <w:shd w:val="clear" w:color="auto" w:fill="B8CCE3"/>
          </w:tcPr>
          <w:p w14:paraId="2E0A0F5F" w14:textId="77777777" w:rsidR="00135D42" w:rsidRDefault="00135D42">
            <w:pPr>
              <w:pStyle w:val="TableParagraph"/>
              <w:spacing w:before="25"/>
              <w:ind w:left="103"/>
              <w:rPr>
                <w:sz w:val="18"/>
              </w:rPr>
            </w:pPr>
          </w:p>
        </w:tc>
      </w:tr>
      <w:tr w:rsidR="00135D42" w14:paraId="7BD5C0BB" w14:textId="77777777">
        <w:trPr>
          <w:trHeight w:val="2614"/>
        </w:trPr>
        <w:tc>
          <w:tcPr>
            <w:tcW w:w="2410" w:type="dxa"/>
            <w:tcBorders>
              <w:top w:val="single" w:sz="4" w:space="0" w:color="FFFFFF"/>
              <w:bottom w:val="single" w:sz="4" w:space="0" w:color="FFFFFF"/>
              <w:right w:val="single" w:sz="4" w:space="0" w:color="FFFFFF"/>
            </w:tcBorders>
            <w:shd w:val="clear" w:color="auto" w:fill="4F81BC"/>
          </w:tcPr>
          <w:p w14:paraId="38378C88" w14:textId="77777777" w:rsidR="00135D42" w:rsidRDefault="00ED009F">
            <w:pPr>
              <w:pStyle w:val="TableParagraph"/>
              <w:spacing w:before="27"/>
              <w:ind w:left="103"/>
            </w:pPr>
            <w:r>
              <w:rPr>
                <w:color w:val="FFFFFF"/>
              </w:rPr>
              <w:lastRenderedPageBreak/>
              <w:t>Ordre</w:t>
            </w:r>
            <w:r>
              <w:rPr>
                <w:color w:val="FFFFFF"/>
                <w:spacing w:val="-5"/>
              </w:rPr>
              <w:t xml:space="preserve"> </w:t>
            </w:r>
            <w:r>
              <w:rPr>
                <w:color w:val="FFFFFF"/>
              </w:rPr>
              <w:t>du</w:t>
            </w:r>
            <w:r>
              <w:rPr>
                <w:color w:val="FFFFFF"/>
                <w:spacing w:val="-5"/>
              </w:rPr>
              <w:t xml:space="preserve"> </w:t>
            </w:r>
            <w:r>
              <w:rPr>
                <w:color w:val="FFFFFF"/>
                <w:spacing w:val="-4"/>
              </w:rPr>
              <w:t>jour type</w:t>
            </w:r>
          </w:p>
        </w:tc>
        <w:tc>
          <w:tcPr>
            <w:tcW w:w="7221" w:type="dxa"/>
            <w:gridSpan w:val="2"/>
            <w:tcBorders>
              <w:top w:val="single" w:sz="4" w:space="0" w:color="FFFFFF"/>
              <w:left w:val="single" w:sz="4" w:space="0" w:color="FFFFFF"/>
              <w:bottom w:val="single" w:sz="4" w:space="0" w:color="FFFFFF"/>
            </w:tcBorders>
            <w:shd w:val="clear" w:color="auto" w:fill="B8CCE3"/>
          </w:tcPr>
          <w:p w14:paraId="461702DD" w14:textId="77777777" w:rsidR="00135D42" w:rsidRDefault="00ED009F">
            <w:pPr>
              <w:pStyle w:val="TableParagraph"/>
              <w:numPr>
                <w:ilvl w:val="0"/>
                <w:numId w:val="14"/>
              </w:numPr>
              <w:tabs>
                <w:tab w:val="left" w:pos="462"/>
              </w:tabs>
              <w:spacing w:before="15" w:line="209" w:lineRule="exact"/>
              <w:ind w:left="462" w:hanging="359"/>
              <w:rPr>
                <w:sz w:val="18"/>
              </w:rPr>
            </w:pPr>
            <w:r>
              <w:rPr>
                <w:sz w:val="18"/>
              </w:rPr>
              <w:t>…</w:t>
            </w:r>
          </w:p>
        </w:tc>
      </w:tr>
      <w:tr w:rsidR="00135D42" w14:paraId="367AA2DD" w14:textId="77777777">
        <w:trPr>
          <w:trHeight w:val="1691"/>
        </w:trPr>
        <w:tc>
          <w:tcPr>
            <w:tcW w:w="2410" w:type="dxa"/>
            <w:tcBorders>
              <w:top w:val="single" w:sz="4" w:space="0" w:color="FFFFFF"/>
              <w:bottom w:val="single" w:sz="4" w:space="0" w:color="FFFFFF"/>
              <w:right w:val="single" w:sz="4" w:space="0" w:color="FFFFFF"/>
            </w:tcBorders>
            <w:shd w:val="clear" w:color="auto" w:fill="4F81BC"/>
          </w:tcPr>
          <w:p w14:paraId="524FCE14" w14:textId="77777777" w:rsidR="00135D42" w:rsidRDefault="00ED009F">
            <w:pPr>
              <w:pStyle w:val="TableParagraph"/>
              <w:spacing w:before="22"/>
              <w:ind w:left="103"/>
            </w:pPr>
            <w:r>
              <w:rPr>
                <w:color w:val="FFFFFF"/>
                <w:spacing w:val="-2"/>
              </w:rPr>
              <w:t>Participants</w:t>
            </w:r>
          </w:p>
        </w:tc>
        <w:tc>
          <w:tcPr>
            <w:tcW w:w="2972" w:type="dxa"/>
            <w:tcBorders>
              <w:top w:val="single" w:sz="4" w:space="0" w:color="FFFFFF"/>
              <w:left w:val="single" w:sz="4" w:space="0" w:color="FFFFFF"/>
              <w:bottom w:val="single" w:sz="4" w:space="0" w:color="FFFFFF"/>
              <w:right w:val="single" w:sz="4" w:space="0" w:color="FFFFFF"/>
            </w:tcBorders>
            <w:shd w:val="clear" w:color="auto" w:fill="B8CCE3"/>
          </w:tcPr>
          <w:p w14:paraId="5AA1B0C0" w14:textId="77777777" w:rsidR="00135D42" w:rsidRDefault="00ED009F">
            <w:pPr>
              <w:pStyle w:val="TableParagraph"/>
            </w:pPr>
            <w:r>
              <w:t>Ministère</w:t>
            </w:r>
          </w:p>
          <w:p w14:paraId="0806ADA4" w14:textId="77777777" w:rsidR="00135D42" w:rsidRDefault="00ED009F">
            <w:pPr>
              <w:pStyle w:val="Liste2-Retrait"/>
              <w:numPr>
                <w:ilvl w:val="0"/>
                <w:numId w:val="13"/>
              </w:numPr>
              <w:spacing w:before="0" w:after="0" w:line="276" w:lineRule="auto"/>
              <w:rPr>
                <w:rFonts w:ascii="Marianne" w:hAnsi="Marianne"/>
              </w:rPr>
            </w:pPr>
            <w:r>
              <w:rPr>
                <w:rFonts w:ascii="Marianne" w:hAnsi="Marianne"/>
              </w:rPr>
              <w:t>…</w:t>
            </w:r>
          </w:p>
        </w:tc>
        <w:tc>
          <w:tcPr>
            <w:tcW w:w="4249" w:type="dxa"/>
            <w:tcBorders>
              <w:left w:val="single" w:sz="4" w:space="0" w:color="FFFFFF"/>
              <w:bottom w:val="single" w:sz="4" w:space="0" w:color="FFFFFF"/>
            </w:tcBorders>
            <w:shd w:val="clear" w:color="auto" w:fill="DBE4F0"/>
          </w:tcPr>
          <w:p w14:paraId="034011AC" w14:textId="77777777" w:rsidR="00135D42" w:rsidRDefault="00ED009F">
            <w:pPr>
              <w:pStyle w:val="TableParagraph"/>
            </w:pPr>
            <w:r>
              <w:t xml:space="preserve">Titulaire </w:t>
            </w:r>
          </w:p>
          <w:p w14:paraId="4BF2A397" w14:textId="77777777" w:rsidR="00135D42" w:rsidRDefault="00ED009F">
            <w:pPr>
              <w:pStyle w:val="TableParagraph"/>
              <w:numPr>
                <w:ilvl w:val="0"/>
                <w:numId w:val="12"/>
              </w:numPr>
              <w:tabs>
                <w:tab w:val="left" w:pos="460"/>
              </w:tabs>
              <w:spacing w:before="19" w:line="218" w:lineRule="exact"/>
              <w:ind w:left="460" w:hanging="358"/>
              <w:rPr>
                <w:sz w:val="18"/>
              </w:rPr>
            </w:pPr>
            <w:r>
              <w:rPr>
                <w:b/>
                <w:color w:val="FF0000"/>
                <w:sz w:val="18"/>
              </w:rPr>
              <w:t>…</w:t>
            </w:r>
            <w:r>
              <w:rPr>
                <w:sz w:val="18"/>
              </w:rPr>
              <w:t xml:space="preserve"> </w:t>
            </w:r>
          </w:p>
        </w:tc>
      </w:tr>
      <w:tr w:rsidR="00135D42" w14:paraId="0B5B9A49" w14:textId="77777777">
        <w:trPr>
          <w:trHeight w:val="1119"/>
        </w:trPr>
        <w:tc>
          <w:tcPr>
            <w:tcW w:w="2410" w:type="dxa"/>
            <w:tcBorders>
              <w:right w:val="single" w:sz="4" w:space="0" w:color="FFFFFF"/>
            </w:tcBorders>
            <w:shd w:val="clear" w:color="auto" w:fill="4F81BC"/>
          </w:tcPr>
          <w:p w14:paraId="19C6BBF3" w14:textId="77777777" w:rsidR="00135D42" w:rsidRDefault="00ED009F">
            <w:pPr>
              <w:pStyle w:val="TableParagraph"/>
              <w:spacing w:before="45"/>
              <w:ind w:left="103" w:right="128"/>
              <w:rPr>
                <w:color w:val="FFFFFF"/>
              </w:rPr>
            </w:pPr>
            <w:r>
              <w:rPr>
                <w:color w:val="FFFFFF"/>
              </w:rPr>
              <w:t>Compte-rendu</w:t>
            </w:r>
          </w:p>
          <w:p w14:paraId="78250D93" w14:textId="77777777" w:rsidR="00135D42" w:rsidRDefault="00ED009F">
            <w:pPr>
              <w:pStyle w:val="TableParagraph"/>
              <w:spacing w:before="45"/>
              <w:ind w:left="103" w:right="128"/>
              <w:rPr>
                <w:i/>
                <w:iCs/>
              </w:rPr>
            </w:pPr>
            <w:r>
              <w:rPr>
                <w:i/>
                <w:iCs/>
                <w:color w:val="FFFFFF"/>
              </w:rPr>
              <w:t>(rédacteur et délais)</w:t>
            </w:r>
          </w:p>
        </w:tc>
        <w:tc>
          <w:tcPr>
            <w:tcW w:w="7221" w:type="dxa"/>
            <w:gridSpan w:val="2"/>
            <w:tcBorders>
              <w:left w:val="single" w:sz="4" w:space="0" w:color="FFFFFF"/>
            </w:tcBorders>
            <w:shd w:val="clear" w:color="auto" w:fill="B8CCE3"/>
          </w:tcPr>
          <w:p w14:paraId="4086B85D" w14:textId="77777777" w:rsidR="00135D42" w:rsidRDefault="00135D42">
            <w:pPr>
              <w:pStyle w:val="TableParagraph"/>
              <w:spacing w:before="125"/>
              <w:ind w:left="103" w:right="178"/>
              <w:rPr>
                <w:sz w:val="18"/>
              </w:rPr>
            </w:pPr>
          </w:p>
        </w:tc>
      </w:tr>
    </w:tbl>
    <w:p w14:paraId="543A9578" w14:textId="77777777" w:rsidR="00135D42" w:rsidRDefault="00135D42">
      <w:pPr>
        <w:pStyle w:val="Corpsdetexte"/>
      </w:pPr>
    </w:p>
    <w:p w14:paraId="53B8BD04" w14:textId="666AF09E" w:rsidR="00164BC2" w:rsidRDefault="00164BC2" w:rsidP="00164BC2">
      <w:pPr>
        <w:pStyle w:val="Titre4"/>
      </w:pPr>
      <w:r>
        <w:t>Comité</w:t>
      </w:r>
      <w:r>
        <w:rPr>
          <w:spacing w:val="-4"/>
        </w:rPr>
        <w:t xml:space="preserve"> </w:t>
      </w:r>
      <w:r>
        <w:t>de pilotage - COPIL</w:t>
      </w:r>
    </w:p>
    <w:p w14:paraId="706B8DD8" w14:textId="77777777" w:rsidR="00164BC2" w:rsidRDefault="00164BC2" w:rsidP="00164BC2">
      <w:pPr>
        <w:rPr>
          <w:color w:val="FF0000"/>
        </w:rPr>
      </w:pPr>
      <w:r>
        <w:rPr>
          <w:color w:val="FF0000"/>
        </w:rPr>
        <w:t>a compléter par le titulaire, à partir des éléments du CCTP et complété lors de la phase d’initialisation]</w:t>
      </w:r>
    </w:p>
    <w:p w14:paraId="7E746E4F" w14:textId="13243E02" w:rsidR="00164BC2" w:rsidRDefault="00164BC2" w:rsidP="00164BC2">
      <w:pPr>
        <w:pStyle w:val="Corpsdetexte"/>
      </w:pPr>
    </w:p>
    <w:p w14:paraId="66850A36" w14:textId="77777777" w:rsidR="00135D42" w:rsidRDefault="00ED009F">
      <w:pPr>
        <w:pStyle w:val="Titre3"/>
      </w:pPr>
      <w:r>
        <w:t>Instance de pilotage spécifique à chaque application / groupe applicatif</w:t>
      </w:r>
    </w:p>
    <w:p w14:paraId="0DF4575B" w14:textId="77777777" w:rsidR="00135D42" w:rsidRDefault="00ED009F">
      <w:pPr>
        <w:pStyle w:val="Titre4"/>
      </w:pPr>
      <w:r>
        <w:t xml:space="preserve">Comité projet </w:t>
      </w:r>
      <w:r>
        <w:rPr>
          <w:color w:val="FF0000"/>
        </w:rPr>
        <w:t>(si applicable)</w:t>
      </w:r>
    </w:p>
    <w:tbl>
      <w:tblPr>
        <w:tblStyle w:val="NormalTable0"/>
        <w:tblW w:w="0" w:type="auto"/>
        <w:tblLayout w:type="fixed"/>
        <w:tblLook w:val="01E0" w:firstRow="1" w:lastRow="1" w:firstColumn="1" w:lastColumn="1" w:noHBand="0" w:noVBand="0"/>
      </w:tblPr>
      <w:tblGrid>
        <w:gridCol w:w="2410"/>
        <w:gridCol w:w="2972"/>
        <w:gridCol w:w="4249"/>
      </w:tblGrid>
      <w:tr w:rsidR="00135D42" w14:paraId="375F406F" w14:textId="77777777">
        <w:trPr>
          <w:trHeight w:val="411"/>
        </w:trPr>
        <w:tc>
          <w:tcPr>
            <w:tcW w:w="2410" w:type="dxa"/>
            <w:tcBorders>
              <w:bottom w:val="single" w:sz="4" w:space="0" w:color="FFFFFF"/>
              <w:right w:val="single" w:sz="4" w:space="0" w:color="FFFFFF"/>
            </w:tcBorders>
            <w:shd w:val="clear" w:color="auto" w:fill="4F81BC"/>
          </w:tcPr>
          <w:p w14:paraId="71C7E95D" w14:textId="77777777" w:rsidR="00135D42" w:rsidRDefault="00ED009F">
            <w:pPr>
              <w:pStyle w:val="TableParagraph"/>
              <w:spacing w:before="42"/>
              <w:ind w:left="103"/>
            </w:pPr>
            <w:r>
              <w:rPr>
                <w:color w:val="FFFFFF"/>
                <w:spacing w:val="-2"/>
              </w:rPr>
              <w:t>Objectif et rôle</w:t>
            </w:r>
          </w:p>
        </w:tc>
        <w:tc>
          <w:tcPr>
            <w:tcW w:w="7221" w:type="dxa"/>
            <w:gridSpan w:val="2"/>
            <w:tcBorders>
              <w:left w:val="single" w:sz="4" w:space="0" w:color="FFFFFF"/>
              <w:bottom w:val="single" w:sz="4" w:space="0" w:color="FFFFFF"/>
            </w:tcBorders>
            <w:shd w:val="clear" w:color="auto" w:fill="B8CCE3"/>
          </w:tcPr>
          <w:p w14:paraId="1D50948A" w14:textId="77777777" w:rsidR="00135D42" w:rsidRDefault="00135D42">
            <w:pPr>
              <w:pStyle w:val="TableParagraph"/>
              <w:spacing w:before="40"/>
              <w:ind w:left="103"/>
              <w:rPr>
                <w:sz w:val="18"/>
              </w:rPr>
            </w:pPr>
          </w:p>
        </w:tc>
      </w:tr>
      <w:tr w:rsidR="00135D42" w14:paraId="2CB7003D" w14:textId="77777777">
        <w:trPr>
          <w:trHeight w:val="499"/>
        </w:trPr>
        <w:tc>
          <w:tcPr>
            <w:tcW w:w="2410" w:type="dxa"/>
            <w:tcBorders>
              <w:top w:val="single" w:sz="4" w:space="0" w:color="FFFFFF"/>
              <w:bottom w:val="single" w:sz="4" w:space="0" w:color="FFFFFF"/>
              <w:right w:val="single" w:sz="4" w:space="0" w:color="FFFFFF"/>
            </w:tcBorders>
            <w:shd w:val="clear" w:color="auto" w:fill="4F81BC"/>
          </w:tcPr>
          <w:p w14:paraId="5C37B50B" w14:textId="77777777" w:rsidR="00135D42" w:rsidRDefault="00ED009F">
            <w:pPr>
              <w:pStyle w:val="TableParagraph"/>
              <w:spacing w:before="46"/>
              <w:ind w:left="103"/>
            </w:pPr>
            <w:r>
              <w:rPr>
                <w:color w:val="FFFFFF"/>
                <w:spacing w:val="-2"/>
              </w:rPr>
              <w:t>Fréquence</w:t>
            </w:r>
          </w:p>
        </w:tc>
        <w:tc>
          <w:tcPr>
            <w:tcW w:w="7221" w:type="dxa"/>
            <w:gridSpan w:val="2"/>
            <w:tcBorders>
              <w:top w:val="single" w:sz="4" w:space="0" w:color="FFFFFF"/>
              <w:left w:val="single" w:sz="4" w:space="0" w:color="FFFFFF"/>
              <w:bottom w:val="single" w:sz="4" w:space="0" w:color="FFFFFF"/>
            </w:tcBorders>
            <w:shd w:val="clear" w:color="auto" w:fill="B8CCE3"/>
          </w:tcPr>
          <w:p w14:paraId="60295537" w14:textId="77777777" w:rsidR="00135D42" w:rsidRDefault="00135D42">
            <w:pPr>
              <w:pStyle w:val="TableParagraph"/>
              <w:spacing w:before="44"/>
              <w:ind w:left="103"/>
              <w:rPr>
                <w:spacing w:val="-3"/>
                <w:sz w:val="18"/>
              </w:rPr>
            </w:pPr>
          </w:p>
        </w:tc>
      </w:tr>
      <w:tr w:rsidR="00135D42" w14:paraId="5BBD2BC6"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0390F529" w14:textId="77777777" w:rsidR="00135D42" w:rsidRDefault="00ED009F">
            <w:pPr>
              <w:pStyle w:val="TableParagraph"/>
              <w:spacing w:before="27"/>
              <w:ind w:left="103"/>
            </w:pPr>
            <w:r>
              <w:rPr>
                <w:color w:val="FFFFFF"/>
                <w:spacing w:val="-2"/>
              </w:rPr>
              <w:t>Organisateur</w:t>
            </w:r>
          </w:p>
        </w:tc>
        <w:tc>
          <w:tcPr>
            <w:tcW w:w="7221" w:type="dxa"/>
            <w:gridSpan w:val="2"/>
            <w:tcBorders>
              <w:top w:val="single" w:sz="4" w:space="0" w:color="FFFFFF"/>
              <w:left w:val="single" w:sz="4" w:space="0" w:color="FFFFFF"/>
              <w:bottom w:val="single" w:sz="4" w:space="0" w:color="FFFFFF"/>
            </w:tcBorders>
            <w:shd w:val="clear" w:color="auto" w:fill="B8CCE3"/>
          </w:tcPr>
          <w:p w14:paraId="6B19E6EE" w14:textId="77777777" w:rsidR="00135D42" w:rsidRDefault="00135D42">
            <w:pPr>
              <w:pStyle w:val="TableParagraph"/>
              <w:spacing w:before="25"/>
              <w:ind w:left="103"/>
              <w:rPr>
                <w:b/>
                <w:sz w:val="18"/>
              </w:rPr>
            </w:pPr>
          </w:p>
        </w:tc>
      </w:tr>
      <w:tr w:rsidR="00135D42" w14:paraId="5842ADF0"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034539C1" w14:textId="77777777" w:rsidR="00135D42" w:rsidRDefault="00ED009F">
            <w:pPr>
              <w:pStyle w:val="TableParagraph"/>
              <w:spacing w:before="27"/>
              <w:ind w:left="103"/>
              <w:rPr>
                <w:b/>
              </w:rPr>
            </w:pPr>
            <w:r>
              <w:rPr>
                <w:b/>
                <w:color w:val="FFFFFF"/>
                <w:spacing w:val="-4"/>
              </w:rPr>
              <w:t>Lieu</w:t>
            </w:r>
          </w:p>
        </w:tc>
        <w:tc>
          <w:tcPr>
            <w:tcW w:w="7221" w:type="dxa"/>
            <w:gridSpan w:val="2"/>
            <w:tcBorders>
              <w:top w:val="single" w:sz="4" w:space="0" w:color="FFFFFF"/>
              <w:left w:val="single" w:sz="4" w:space="0" w:color="FFFFFF"/>
              <w:bottom w:val="single" w:sz="4" w:space="0" w:color="FFFFFF"/>
            </w:tcBorders>
            <w:shd w:val="clear" w:color="auto" w:fill="B8CCE3"/>
          </w:tcPr>
          <w:p w14:paraId="11C54708" w14:textId="77777777" w:rsidR="00135D42" w:rsidRDefault="00135D42">
            <w:pPr>
              <w:pStyle w:val="TableParagraph"/>
              <w:spacing w:before="25"/>
              <w:ind w:left="103"/>
              <w:rPr>
                <w:sz w:val="18"/>
              </w:rPr>
            </w:pPr>
          </w:p>
        </w:tc>
      </w:tr>
      <w:tr w:rsidR="00135D42" w14:paraId="1C8FD59F" w14:textId="77777777">
        <w:trPr>
          <w:trHeight w:val="2614"/>
        </w:trPr>
        <w:tc>
          <w:tcPr>
            <w:tcW w:w="2410" w:type="dxa"/>
            <w:tcBorders>
              <w:top w:val="single" w:sz="4" w:space="0" w:color="FFFFFF"/>
              <w:bottom w:val="single" w:sz="4" w:space="0" w:color="FFFFFF"/>
              <w:right w:val="single" w:sz="4" w:space="0" w:color="FFFFFF"/>
            </w:tcBorders>
            <w:shd w:val="clear" w:color="auto" w:fill="4F81BC"/>
          </w:tcPr>
          <w:p w14:paraId="1117AB3B" w14:textId="77777777" w:rsidR="00135D42" w:rsidRDefault="00ED009F">
            <w:pPr>
              <w:pStyle w:val="TableParagraph"/>
              <w:spacing w:before="27"/>
              <w:ind w:left="103"/>
            </w:pPr>
            <w:r>
              <w:rPr>
                <w:color w:val="FFFFFF"/>
              </w:rPr>
              <w:t>Ordre</w:t>
            </w:r>
            <w:r>
              <w:rPr>
                <w:color w:val="FFFFFF"/>
                <w:spacing w:val="-5"/>
              </w:rPr>
              <w:t xml:space="preserve"> </w:t>
            </w:r>
            <w:r>
              <w:rPr>
                <w:color w:val="FFFFFF"/>
              </w:rPr>
              <w:t>du</w:t>
            </w:r>
            <w:r>
              <w:rPr>
                <w:color w:val="FFFFFF"/>
                <w:spacing w:val="-5"/>
              </w:rPr>
              <w:t xml:space="preserve"> </w:t>
            </w:r>
            <w:r>
              <w:rPr>
                <w:color w:val="FFFFFF"/>
                <w:spacing w:val="-4"/>
              </w:rPr>
              <w:t>jour type</w:t>
            </w:r>
          </w:p>
        </w:tc>
        <w:tc>
          <w:tcPr>
            <w:tcW w:w="7221" w:type="dxa"/>
            <w:gridSpan w:val="2"/>
            <w:tcBorders>
              <w:top w:val="single" w:sz="4" w:space="0" w:color="FFFFFF"/>
              <w:left w:val="single" w:sz="4" w:space="0" w:color="FFFFFF"/>
              <w:bottom w:val="single" w:sz="4" w:space="0" w:color="FFFFFF"/>
            </w:tcBorders>
            <w:shd w:val="clear" w:color="auto" w:fill="B8CCE3"/>
          </w:tcPr>
          <w:p w14:paraId="54109E25" w14:textId="77777777" w:rsidR="00135D42" w:rsidRDefault="00ED009F">
            <w:pPr>
              <w:pStyle w:val="TableParagraph"/>
              <w:numPr>
                <w:ilvl w:val="0"/>
                <w:numId w:val="14"/>
              </w:numPr>
              <w:tabs>
                <w:tab w:val="left" w:pos="462"/>
              </w:tabs>
              <w:spacing w:before="15" w:line="209" w:lineRule="exact"/>
              <w:ind w:left="462" w:hanging="359"/>
              <w:rPr>
                <w:sz w:val="18"/>
              </w:rPr>
            </w:pPr>
            <w:r>
              <w:rPr>
                <w:sz w:val="18"/>
              </w:rPr>
              <w:t>…</w:t>
            </w:r>
          </w:p>
        </w:tc>
      </w:tr>
      <w:tr w:rsidR="00135D42" w14:paraId="7D2FAB3E" w14:textId="77777777">
        <w:trPr>
          <w:trHeight w:val="1691"/>
        </w:trPr>
        <w:tc>
          <w:tcPr>
            <w:tcW w:w="2410" w:type="dxa"/>
            <w:tcBorders>
              <w:top w:val="single" w:sz="4" w:space="0" w:color="FFFFFF"/>
              <w:bottom w:val="single" w:sz="4" w:space="0" w:color="FFFFFF"/>
              <w:right w:val="single" w:sz="4" w:space="0" w:color="FFFFFF"/>
            </w:tcBorders>
            <w:shd w:val="clear" w:color="auto" w:fill="4F81BC"/>
          </w:tcPr>
          <w:p w14:paraId="550308FB" w14:textId="77777777" w:rsidR="00135D42" w:rsidRDefault="00ED009F">
            <w:pPr>
              <w:pStyle w:val="TableParagraph"/>
              <w:spacing w:before="22"/>
              <w:ind w:left="103"/>
            </w:pPr>
            <w:r>
              <w:rPr>
                <w:color w:val="FFFFFF"/>
                <w:spacing w:val="-2"/>
              </w:rPr>
              <w:t>Participants</w:t>
            </w:r>
          </w:p>
        </w:tc>
        <w:tc>
          <w:tcPr>
            <w:tcW w:w="2972" w:type="dxa"/>
            <w:tcBorders>
              <w:top w:val="single" w:sz="4" w:space="0" w:color="FFFFFF"/>
              <w:left w:val="single" w:sz="4" w:space="0" w:color="FFFFFF"/>
              <w:bottom w:val="single" w:sz="4" w:space="0" w:color="FFFFFF"/>
              <w:right w:val="single" w:sz="4" w:space="0" w:color="FFFFFF"/>
            </w:tcBorders>
            <w:shd w:val="clear" w:color="auto" w:fill="B8CCE3"/>
          </w:tcPr>
          <w:p w14:paraId="707C6550" w14:textId="77777777" w:rsidR="00135D42" w:rsidRDefault="00ED009F">
            <w:pPr>
              <w:pStyle w:val="TableParagraph"/>
            </w:pPr>
            <w:r>
              <w:t>Ministère</w:t>
            </w:r>
          </w:p>
          <w:p w14:paraId="6F47AFFC" w14:textId="77777777" w:rsidR="00135D42" w:rsidRDefault="00ED009F">
            <w:pPr>
              <w:pStyle w:val="Liste2-Retrait"/>
              <w:numPr>
                <w:ilvl w:val="0"/>
                <w:numId w:val="13"/>
              </w:numPr>
              <w:spacing w:before="0" w:after="0" w:line="276" w:lineRule="auto"/>
              <w:rPr>
                <w:rFonts w:ascii="Marianne" w:hAnsi="Marianne"/>
              </w:rPr>
            </w:pPr>
            <w:r>
              <w:rPr>
                <w:rFonts w:ascii="Marianne" w:hAnsi="Marianne"/>
              </w:rPr>
              <w:t>…</w:t>
            </w:r>
          </w:p>
        </w:tc>
        <w:tc>
          <w:tcPr>
            <w:tcW w:w="4249" w:type="dxa"/>
            <w:tcBorders>
              <w:left w:val="single" w:sz="4" w:space="0" w:color="FFFFFF"/>
              <w:bottom w:val="single" w:sz="4" w:space="0" w:color="FFFFFF"/>
            </w:tcBorders>
            <w:shd w:val="clear" w:color="auto" w:fill="DBE4F0"/>
          </w:tcPr>
          <w:p w14:paraId="2C37558D" w14:textId="77777777" w:rsidR="00135D42" w:rsidRDefault="00ED009F">
            <w:pPr>
              <w:pStyle w:val="TableParagraph"/>
            </w:pPr>
            <w:r>
              <w:t xml:space="preserve">Titulaire </w:t>
            </w:r>
          </w:p>
          <w:p w14:paraId="61D9D790" w14:textId="77777777" w:rsidR="00135D42" w:rsidRDefault="00ED009F">
            <w:pPr>
              <w:pStyle w:val="TableParagraph"/>
              <w:numPr>
                <w:ilvl w:val="0"/>
                <w:numId w:val="12"/>
              </w:numPr>
              <w:tabs>
                <w:tab w:val="left" w:pos="460"/>
              </w:tabs>
              <w:spacing w:before="19" w:line="218" w:lineRule="exact"/>
              <w:ind w:left="460" w:hanging="358"/>
              <w:rPr>
                <w:sz w:val="18"/>
              </w:rPr>
            </w:pPr>
            <w:r>
              <w:rPr>
                <w:b/>
                <w:color w:val="FF0000"/>
                <w:sz w:val="18"/>
              </w:rPr>
              <w:t>…</w:t>
            </w:r>
            <w:r>
              <w:rPr>
                <w:sz w:val="18"/>
              </w:rPr>
              <w:t xml:space="preserve"> </w:t>
            </w:r>
          </w:p>
        </w:tc>
      </w:tr>
      <w:tr w:rsidR="00135D42" w14:paraId="0AD72B53" w14:textId="77777777">
        <w:trPr>
          <w:trHeight w:val="1119"/>
        </w:trPr>
        <w:tc>
          <w:tcPr>
            <w:tcW w:w="2410" w:type="dxa"/>
            <w:tcBorders>
              <w:right w:val="single" w:sz="4" w:space="0" w:color="FFFFFF"/>
            </w:tcBorders>
            <w:shd w:val="clear" w:color="auto" w:fill="4F81BC"/>
          </w:tcPr>
          <w:p w14:paraId="28C95400" w14:textId="77777777" w:rsidR="00135D42" w:rsidRDefault="00ED009F">
            <w:pPr>
              <w:pStyle w:val="TableParagraph"/>
              <w:spacing w:before="45"/>
              <w:ind w:left="103" w:right="128"/>
              <w:rPr>
                <w:color w:val="FFFFFF"/>
              </w:rPr>
            </w:pPr>
            <w:r>
              <w:rPr>
                <w:color w:val="FFFFFF"/>
              </w:rPr>
              <w:lastRenderedPageBreak/>
              <w:t>Compte-rendu</w:t>
            </w:r>
          </w:p>
          <w:p w14:paraId="4EA83BD2" w14:textId="77777777" w:rsidR="00135D42" w:rsidRDefault="00ED009F">
            <w:pPr>
              <w:pStyle w:val="TableParagraph"/>
              <w:spacing w:before="45"/>
              <w:ind w:left="103" w:right="128"/>
              <w:rPr>
                <w:i/>
                <w:iCs/>
              </w:rPr>
            </w:pPr>
            <w:r>
              <w:rPr>
                <w:i/>
                <w:iCs/>
                <w:color w:val="FFFFFF"/>
              </w:rPr>
              <w:t>(rédacteur et délais)</w:t>
            </w:r>
          </w:p>
        </w:tc>
        <w:tc>
          <w:tcPr>
            <w:tcW w:w="7221" w:type="dxa"/>
            <w:gridSpan w:val="2"/>
            <w:tcBorders>
              <w:left w:val="single" w:sz="4" w:space="0" w:color="FFFFFF"/>
            </w:tcBorders>
            <w:shd w:val="clear" w:color="auto" w:fill="B8CCE3"/>
          </w:tcPr>
          <w:p w14:paraId="270BCD7E" w14:textId="77777777" w:rsidR="00135D42" w:rsidRDefault="00135D42">
            <w:pPr>
              <w:pStyle w:val="TableParagraph"/>
              <w:spacing w:before="125"/>
              <w:ind w:left="103" w:right="178"/>
              <w:rPr>
                <w:sz w:val="18"/>
              </w:rPr>
            </w:pPr>
          </w:p>
        </w:tc>
      </w:tr>
    </w:tbl>
    <w:p w14:paraId="7BA5CCBD" w14:textId="77777777" w:rsidR="00135D42" w:rsidRDefault="00135D42">
      <w:pPr>
        <w:pStyle w:val="Corpsdetexte"/>
      </w:pPr>
    </w:p>
    <w:p w14:paraId="22AC7AB4" w14:textId="77777777" w:rsidR="00135D42" w:rsidRDefault="00ED009F">
      <w:pPr>
        <w:pStyle w:val="Titre4"/>
      </w:pPr>
      <w:r>
        <w:t>Comité de suivi</w:t>
      </w:r>
      <w:r>
        <w:rPr>
          <w:spacing w:val="-3"/>
        </w:rPr>
        <w:t xml:space="preserve"> </w:t>
      </w:r>
      <w:r>
        <w:rPr>
          <w:spacing w:val="-2"/>
        </w:rPr>
        <w:t>(si applicable)</w:t>
      </w:r>
    </w:p>
    <w:tbl>
      <w:tblPr>
        <w:tblStyle w:val="NormalTable0"/>
        <w:tblW w:w="0" w:type="auto"/>
        <w:tblLayout w:type="fixed"/>
        <w:tblLook w:val="01E0" w:firstRow="1" w:lastRow="1" w:firstColumn="1" w:lastColumn="1" w:noHBand="0" w:noVBand="0"/>
      </w:tblPr>
      <w:tblGrid>
        <w:gridCol w:w="2410"/>
        <w:gridCol w:w="2972"/>
        <w:gridCol w:w="4249"/>
      </w:tblGrid>
      <w:tr w:rsidR="00135D42" w14:paraId="6DAEF7D8" w14:textId="77777777">
        <w:trPr>
          <w:trHeight w:val="411"/>
        </w:trPr>
        <w:tc>
          <w:tcPr>
            <w:tcW w:w="2410" w:type="dxa"/>
            <w:tcBorders>
              <w:bottom w:val="single" w:sz="4" w:space="0" w:color="FFFFFF"/>
              <w:right w:val="single" w:sz="4" w:space="0" w:color="FFFFFF"/>
            </w:tcBorders>
            <w:shd w:val="clear" w:color="auto" w:fill="4F81BC"/>
          </w:tcPr>
          <w:p w14:paraId="4DEC1199" w14:textId="77777777" w:rsidR="00135D42" w:rsidRDefault="00ED009F">
            <w:pPr>
              <w:pStyle w:val="TableParagraph"/>
              <w:spacing w:before="42"/>
              <w:ind w:left="103"/>
            </w:pPr>
            <w:r>
              <w:rPr>
                <w:color w:val="FFFFFF"/>
                <w:spacing w:val="-2"/>
              </w:rPr>
              <w:t>Objectif et rôle</w:t>
            </w:r>
          </w:p>
        </w:tc>
        <w:tc>
          <w:tcPr>
            <w:tcW w:w="7221" w:type="dxa"/>
            <w:gridSpan w:val="2"/>
            <w:tcBorders>
              <w:left w:val="single" w:sz="4" w:space="0" w:color="FFFFFF"/>
              <w:bottom w:val="single" w:sz="4" w:space="0" w:color="FFFFFF"/>
            </w:tcBorders>
            <w:shd w:val="clear" w:color="auto" w:fill="B8CCE3"/>
          </w:tcPr>
          <w:p w14:paraId="746BFBFC" w14:textId="77777777" w:rsidR="00135D42" w:rsidRDefault="00135D42">
            <w:pPr>
              <w:pStyle w:val="TableParagraph"/>
              <w:spacing w:before="40"/>
              <w:ind w:left="103"/>
              <w:rPr>
                <w:sz w:val="18"/>
              </w:rPr>
            </w:pPr>
          </w:p>
        </w:tc>
      </w:tr>
      <w:tr w:rsidR="00135D42" w14:paraId="0B0C90FA" w14:textId="77777777">
        <w:trPr>
          <w:trHeight w:val="499"/>
        </w:trPr>
        <w:tc>
          <w:tcPr>
            <w:tcW w:w="2410" w:type="dxa"/>
            <w:tcBorders>
              <w:top w:val="single" w:sz="4" w:space="0" w:color="FFFFFF"/>
              <w:bottom w:val="single" w:sz="4" w:space="0" w:color="FFFFFF"/>
              <w:right w:val="single" w:sz="4" w:space="0" w:color="FFFFFF"/>
            </w:tcBorders>
            <w:shd w:val="clear" w:color="auto" w:fill="4F81BC"/>
          </w:tcPr>
          <w:p w14:paraId="6C66F8B3" w14:textId="77777777" w:rsidR="00135D42" w:rsidRDefault="00ED009F">
            <w:pPr>
              <w:pStyle w:val="TableParagraph"/>
              <w:spacing w:before="46"/>
              <w:ind w:left="103"/>
            </w:pPr>
            <w:r>
              <w:rPr>
                <w:color w:val="FFFFFF"/>
                <w:spacing w:val="-2"/>
              </w:rPr>
              <w:t>Fréquence</w:t>
            </w:r>
          </w:p>
        </w:tc>
        <w:tc>
          <w:tcPr>
            <w:tcW w:w="7221" w:type="dxa"/>
            <w:gridSpan w:val="2"/>
            <w:tcBorders>
              <w:top w:val="single" w:sz="4" w:space="0" w:color="FFFFFF"/>
              <w:left w:val="single" w:sz="4" w:space="0" w:color="FFFFFF"/>
              <w:bottom w:val="single" w:sz="4" w:space="0" w:color="FFFFFF"/>
            </w:tcBorders>
            <w:shd w:val="clear" w:color="auto" w:fill="B8CCE3"/>
          </w:tcPr>
          <w:p w14:paraId="455FE622" w14:textId="77777777" w:rsidR="00135D42" w:rsidRDefault="00135D42">
            <w:pPr>
              <w:pStyle w:val="TableParagraph"/>
              <w:spacing w:before="44"/>
              <w:ind w:left="103"/>
              <w:rPr>
                <w:spacing w:val="-3"/>
                <w:sz w:val="18"/>
              </w:rPr>
            </w:pPr>
          </w:p>
        </w:tc>
      </w:tr>
      <w:tr w:rsidR="00135D42" w14:paraId="28BB320E"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7C228C80" w14:textId="77777777" w:rsidR="00135D42" w:rsidRDefault="00ED009F">
            <w:pPr>
              <w:pStyle w:val="TableParagraph"/>
              <w:spacing w:before="27"/>
              <w:ind w:left="103"/>
            </w:pPr>
            <w:r>
              <w:rPr>
                <w:color w:val="FFFFFF"/>
                <w:spacing w:val="-2"/>
              </w:rPr>
              <w:t>Organisateur</w:t>
            </w:r>
          </w:p>
        </w:tc>
        <w:tc>
          <w:tcPr>
            <w:tcW w:w="7221" w:type="dxa"/>
            <w:gridSpan w:val="2"/>
            <w:tcBorders>
              <w:top w:val="single" w:sz="4" w:space="0" w:color="FFFFFF"/>
              <w:left w:val="single" w:sz="4" w:space="0" w:color="FFFFFF"/>
              <w:bottom w:val="single" w:sz="4" w:space="0" w:color="FFFFFF"/>
            </w:tcBorders>
            <w:shd w:val="clear" w:color="auto" w:fill="B8CCE3"/>
          </w:tcPr>
          <w:p w14:paraId="547507DB" w14:textId="77777777" w:rsidR="00135D42" w:rsidRDefault="00135D42">
            <w:pPr>
              <w:pStyle w:val="TableParagraph"/>
              <w:spacing w:before="25"/>
              <w:ind w:left="103"/>
              <w:rPr>
                <w:b/>
                <w:sz w:val="18"/>
              </w:rPr>
            </w:pPr>
          </w:p>
        </w:tc>
      </w:tr>
      <w:tr w:rsidR="00135D42" w14:paraId="431CCFD5"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307C003B" w14:textId="77777777" w:rsidR="00135D42" w:rsidRDefault="00ED009F">
            <w:pPr>
              <w:pStyle w:val="TableParagraph"/>
              <w:spacing w:before="27"/>
              <w:ind w:left="103"/>
              <w:rPr>
                <w:b/>
              </w:rPr>
            </w:pPr>
            <w:r>
              <w:rPr>
                <w:b/>
                <w:color w:val="FFFFFF"/>
                <w:spacing w:val="-4"/>
              </w:rPr>
              <w:t>Lieu</w:t>
            </w:r>
          </w:p>
        </w:tc>
        <w:tc>
          <w:tcPr>
            <w:tcW w:w="7221" w:type="dxa"/>
            <w:gridSpan w:val="2"/>
            <w:tcBorders>
              <w:top w:val="single" w:sz="4" w:space="0" w:color="FFFFFF"/>
              <w:left w:val="single" w:sz="4" w:space="0" w:color="FFFFFF"/>
              <w:bottom w:val="single" w:sz="4" w:space="0" w:color="FFFFFF"/>
            </w:tcBorders>
            <w:shd w:val="clear" w:color="auto" w:fill="B8CCE3"/>
          </w:tcPr>
          <w:p w14:paraId="2021934E" w14:textId="77777777" w:rsidR="00135D42" w:rsidRDefault="00135D42">
            <w:pPr>
              <w:pStyle w:val="TableParagraph"/>
              <w:spacing w:before="25"/>
              <w:ind w:left="103"/>
              <w:rPr>
                <w:sz w:val="18"/>
              </w:rPr>
            </w:pPr>
          </w:p>
        </w:tc>
      </w:tr>
      <w:tr w:rsidR="00135D42" w14:paraId="6A98AF3F" w14:textId="77777777">
        <w:trPr>
          <w:trHeight w:val="2614"/>
        </w:trPr>
        <w:tc>
          <w:tcPr>
            <w:tcW w:w="2410" w:type="dxa"/>
            <w:tcBorders>
              <w:top w:val="single" w:sz="4" w:space="0" w:color="FFFFFF"/>
              <w:bottom w:val="single" w:sz="4" w:space="0" w:color="FFFFFF"/>
              <w:right w:val="single" w:sz="4" w:space="0" w:color="FFFFFF"/>
            </w:tcBorders>
            <w:shd w:val="clear" w:color="auto" w:fill="4F81BC"/>
          </w:tcPr>
          <w:p w14:paraId="435DF692" w14:textId="77777777" w:rsidR="00135D42" w:rsidRDefault="00ED009F">
            <w:pPr>
              <w:pStyle w:val="TableParagraph"/>
              <w:spacing w:before="27"/>
              <w:ind w:left="103"/>
            </w:pPr>
            <w:r>
              <w:rPr>
                <w:color w:val="FFFFFF"/>
              </w:rPr>
              <w:t>Ordre</w:t>
            </w:r>
            <w:r>
              <w:rPr>
                <w:color w:val="FFFFFF"/>
                <w:spacing w:val="-5"/>
              </w:rPr>
              <w:t xml:space="preserve"> </w:t>
            </w:r>
            <w:r>
              <w:rPr>
                <w:color w:val="FFFFFF"/>
              </w:rPr>
              <w:t>du</w:t>
            </w:r>
            <w:r>
              <w:rPr>
                <w:color w:val="FFFFFF"/>
                <w:spacing w:val="-5"/>
              </w:rPr>
              <w:t xml:space="preserve"> </w:t>
            </w:r>
            <w:r>
              <w:rPr>
                <w:color w:val="FFFFFF"/>
                <w:spacing w:val="-4"/>
              </w:rPr>
              <w:t>jour type</w:t>
            </w:r>
          </w:p>
        </w:tc>
        <w:tc>
          <w:tcPr>
            <w:tcW w:w="7221" w:type="dxa"/>
            <w:gridSpan w:val="2"/>
            <w:tcBorders>
              <w:top w:val="single" w:sz="4" w:space="0" w:color="FFFFFF"/>
              <w:left w:val="single" w:sz="4" w:space="0" w:color="FFFFFF"/>
              <w:bottom w:val="single" w:sz="4" w:space="0" w:color="FFFFFF"/>
            </w:tcBorders>
            <w:shd w:val="clear" w:color="auto" w:fill="B8CCE3"/>
          </w:tcPr>
          <w:p w14:paraId="06C910DD" w14:textId="77777777" w:rsidR="00135D42" w:rsidRDefault="00ED009F">
            <w:pPr>
              <w:pStyle w:val="TableParagraph"/>
              <w:numPr>
                <w:ilvl w:val="0"/>
                <w:numId w:val="14"/>
              </w:numPr>
              <w:tabs>
                <w:tab w:val="left" w:pos="462"/>
              </w:tabs>
              <w:spacing w:before="15" w:line="209" w:lineRule="exact"/>
              <w:ind w:left="462" w:hanging="359"/>
              <w:rPr>
                <w:sz w:val="18"/>
              </w:rPr>
            </w:pPr>
            <w:r>
              <w:rPr>
                <w:sz w:val="18"/>
              </w:rPr>
              <w:t>…</w:t>
            </w:r>
          </w:p>
        </w:tc>
      </w:tr>
      <w:tr w:rsidR="00135D42" w14:paraId="145BB04C" w14:textId="77777777">
        <w:trPr>
          <w:trHeight w:val="1691"/>
        </w:trPr>
        <w:tc>
          <w:tcPr>
            <w:tcW w:w="2410" w:type="dxa"/>
            <w:tcBorders>
              <w:top w:val="single" w:sz="4" w:space="0" w:color="FFFFFF"/>
              <w:bottom w:val="single" w:sz="4" w:space="0" w:color="FFFFFF"/>
              <w:right w:val="single" w:sz="4" w:space="0" w:color="FFFFFF"/>
            </w:tcBorders>
            <w:shd w:val="clear" w:color="auto" w:fill="4F81BC"/>
          </w:tcPr>
          <w:p w14:paraId="7E87F03B" w14:textId="77777777" w:rsidR="00135D42" w:rsidRDefault="00ED009F">
            <w:pPr>
              <w:pStyle w:val="TableParagraph"/>
              <w:spacing w:before="22"/>
              <w:ind w:left="103"/>
            </w:pPr>
            <w:r>
              <w:rPr>
                <w:color w:val="FFFFFF"/>
                <w:spacing w:val="-2"/>
              </w:rPr>
              <w:t>Participants</w:t>
            </w:r>
          </w:p>
        </w:tc>
        <w:tc>
          <w:tcPr>
            <w:tcW w:w="2972" w:type="dxa"/>
            <w:tcBorders>
              <w:top w:val="single" w:sz="4" w:space="0" w:color="FFFFFF"/>
              <w:left w:val="single" w:sz="4" w:space="0" w:color="FFFFFF"/>
              <w:bottom w:val="single" w:sz="4" w:space="0" w:color="FFFFFF"/>
              <w:right w:val="single" w:sz="4" w:space="0" w:color="FFFFFF"/>
            </w:tcBorders>
            <w:shd w:val="clear" w:color="auto" w:fill="B8CCE3"/>
          </w:tcPr>
          <w:p w14:paraId="4017FA4D" w14:textId="77777777" w:rsidR="00135D42" w:rsidRDefault="00ED009F">
            <w:pPr>
              <w:pStyle w:val="TableParagraph"/>
            </w:pPr>
            <w:r>
              <w:t>Ministère</w:t>
            </w:r>
          </w:p>
          <w:p w14:paraId="72EA20FB" w14:textId="77777777" w:rsidR="00135D42" w:rsidRDefault="00ED009F">
            <w:pPr>
              <w:pStyle w:val="Liste2-Retrait"/>
              <w:numPr>
                <w:ilvl w:val="0"/>
                <w:numId w:val="13"/>
              </w:numPr>
              <w:spacing w:before="0" w:after="0" w:line="276" w:lineRule="auto"/>
              <w:rPr>
                <w:rFonts w:ascii="Marianne" w:hAnsi="Marianne"/>
              </w:rPr>
            </w:pPr>
            <w:r>
              <w:rPr>
                <w:rFonts w:ascii="Marianne" w:hAnsi="Marianne"/>
              </w:rPr>
              <w:t>…</w:t>
            </w:r>
          </w:p>
        </w:tc>
        <w:tc>
          <w:tcPr>
            <w:tcW w:w="4249" w:type="dxa"/>
            <w:tcBorders>
              <w:left w:val="single" w:sz="4" w:space="0" w:color="FFFFFF"/>
              <w:bottom w:val="single" w:sz="4" w:space="0" w:color="FFFFFF"/>
            </w:tcBorders>
            <w:shd w:val="clear" w:color="auto" w:fill="DBE4F0"/>
          </w:tcPr>
          <w:p w14:paraId="1B002231" w14:textId="77777777" w:rsidR="00135D42" w:rsidRDefault="00ED009F">
            <w:pPr>
              <w:pStyle w:val="TableParagraph"/>
            </w:pPr>
            <w:r>
              <w:t xml:space="preserve">Titulaire </w:t>
            </w:r>
          </w:p>
          <w:p w14:paraId="6F2C5F94" w14:textId="77777777" w:rsidR="00135D42" w:rsidRDefault="00ED009F">
            <w:pPr>
              <w:pStyle w:val="TableParagraph"/>
              <w:numPr>
                <w:ilvl w:val="0"/>
                <w:numId w:val="12"/>
              </w:numPr>
              <w:tabs>
                <w:tab w:val="left" w:pos="460"/>
              </w:tabs>
              <w:spacing w:before="19" w:line="218" w:lineRule="exact"/>
              <w:ind w:left="460" w:hanging="358"/>
              <w:rPr>
                <w:sz w:val="18"/>
              </w:rPr>
            </w:pPr>
            <w:r>
              <w:rPr>
                <w:b/>
                <w:color w:val="FF0000"/>
                <w:sz w:val="18"/>
              </w:rPr>
              <w:t>…</w:t>
            </w:r>
            <w:r>
              <w:rPr>
                <w:sz w:val="18"/>
              </w:rPr>
              <w:t xml:space="preserve"> </w:t>
            </w:r>
          </w:p>
        </w:tc>
      </w:tr>
      <w:tr w:rsidR="00135D42" w14:paraId="49549F40" w14:textId="77777777">
        <w:trPr>
          <w:trHeight w:val="1119"/>
        </w:trPr>
        <w:tc>
          <w:tcPr>
            <w:tcW w:w="2410" w:type="dxa"/>
            <w:tcBorders>
              <w:right w:val="single" w:sz="4" w:space="0" w:color="FFFFFF"/>
            </w:tcBorders>
            <w:shd w:val="clear" w:color="auto" w:fill="4F81BC"/>
          </w:tcPr>
          <w:p w14:paraId="1C870D15" w14:textId="77777777" w:rsidR="00135D42" w:rsidRDefault="00ED009F">
            <w:pPr>
              <w:pStyle w:val="TableParagraph"/>
              <w:spacing w:before="45"/>
              <w:ind w:left="103" w:right="128"/>
              <w:rPr>
                <w:color w:val="FFFFFF"/>
              </w:rPr>
            </w:pPr>
            <w:r>
              <w:rPr>
                <w:color w:val="FFFFFF"/>
              </w:rPr>
              <w:t>Compte-rendu</w:t>
            </w:r>
          </w:p>
          <w:p w14:paraId="040D9E52" w14:textId="77777777" w:rsidR="00135D42" w:rsidRDefault="00ED009F">
            <w:pPr>
              <w:pStyle w:val="TableParagraph"/>
              <w:spacing w:before="45"/>
              <w:ind w:left="103" w:right="128"/>
              <w:rPr>
                <w:i/>
                <w:iCs/>
              </w:rPr>
            </w:pPr>
            <w:r>
              <w:rPr>
                <w:i/>
                <w:iCs/>
                <w:color w:val="FFFFFF"/>
              </w:rPr>
              <w:t>(rédacteur et délais)</w:t>
            </w:r>
          </w:p>
        </w:tc>
        <w:tc>
          <w:tcPr>
            <w:tcW w:w="7221" w:type="dxa"/>
            <w:gridSpan w:val="2"/>
            <w:tcBorders>
              <w:left w:val="single" w:sz="4" w:space="0" w:color="FFFFFF"/>
            </w:tcBorders>
            <w:shd w:val="clear" w:color="auto" w:fill="B8CCE3"/>
          </w:tcPr>
          <w:p w14:paraId="197F7267" w14:textId="77777777" w:rsidR="00135D42" w:rsidRDefault="00135D42">
            <w:pPr>
              <w:pStyle w:val="TableParagraph"/>
              <w:spacing w:before="125"/>
              <w:ind w:left="103" w:right="178"/>
              <w:rPr>
                <w:sz w:val="18"/>
              </w:rPr>
            </w:pPr>
          </w:p>
        </w:tc>
      </w:tr>
    </w:tbl>
    <w:p w14:paraId="4E6E3F2E" w14:textId="77777777" w:rsidR="00135D42" w:rsidRDefault="00135D42">
      <w:pPr>
        <w:pStyle w:val="Corpsdetexte"/>
      </w:pPr>
    </w:p>
    <w:p w14:paraId="767A94E2" w14:textId="77777777" w:rsidR="00135D42" w:rsidRDefault="00ED009F">
      <w:pPr>
        <w:pStyle w:val="Titre4"/>
        <w:rPr>
          <w:color w:val="FF0000"/>
        </w:rPr>
      </w:pPr>
      <w:r>
        <w:rPr>
          <w:color w:val="FF0000"/>
        </w:rPr>
        <w:t>Instance x</w:t>
      </w:r>
    </w:p>
    <w:tbl>
      <w:tblPr>
        <w:tblStyle w:val="NormalTable0"/>
        <w:tblW w:w="0" w:type="auto"/>
        <w:tblLayout w:type="fixed"/>
        <w:tblLook w:val="01E0" w:firstRow="1" w:lastRow="1" w:firstColumn="1" w:lastColumn="1" w:noHBand="0" w:noVBand="0"/>
      </w:tblPr>
      <w:tblGrid>
        <w:gridCol w:w="2410"/>
        <w:gridCol w:w="2972"/>
        <w:gridCol w:w="4249"/>
      </w:tblGrid>
      <w:tr w:rsidR="00135D42" w14:paraId="0AA178F6" w14:textId="77777777">
        <w:trPr>
          <w:trHeight w:val="411"/>
        </w:trPr>
        <w:tc>
          <w:tcPr>
            <w:tcW w:w="2410" w:type="dxa"/>
            <w:tcBorders>
              <w:bottom w:val="single" w:sz="4" w:space="0" w:color="FFFFFF"/>
              <w:right w:val="single" w:sz="4" w:space="0" w:color="FFFFFF"/>
            </w:tcBorders>
            <w:shd w:val="clear" w:color="auto" w:fill="4F81BC"/>
          </w:tcPr>
          <w:p w14:paraId="57AEA5C0" w14:textId="77777777" w:rsidR="00135D42" w:rsidRDefault="00ED009F">
            <w:pPr>
              <w:pStyle w:val="TableParagraph"/>
              <w:spacing w:before="42"/>
              <w:ind w:left="103"/>
            </w:pPr>
            <w:r>
              <w:rPr>
                <w:color w:val="FFFFFF"/>
                <w:spacing w:val="-2"/>
              </w:rPr>
              <w:t>Objectif et rôle</w:t>
            </w:r>
          </w:p>
        </w:tc>
        <w:tc>
          <w:tcPr>
            <w:tcW w:w="7221" w:type="dxa"/>
            <w:gridSpan w:val="2"/>
            <w:tcBorders>
              <w:left w:val="single" w:sz="4" w:space="0" w:color="FFFFFF"/>
              <w:bottom w:val="single" w:sz="4" w:space="0" w:color="FFFFFF"/>
            </w:tcBorders>
            <w:shd w:val="clear" w:color="auto" w:fill="B8CCE3"/>
          </w:tcPr>
          <w:p w14:paraId="62199622" w14:textId="77777777" w:rsidR="00135D42" w:rsidRDefault="00135D42">
            <w:pPr>
              <w:pStyle w:val="TableParagraph"/>
              <w:spacing w:before="40"/>
              <w:ind w:left="103"/>
              <w:rPr>
                <w:sz w:val="18"/>
              </w:rPr>
            </w:pPr>
          </w:p>
        </w:tc>
      </w:tr>
      <w:tr w:rsidR="00135D42" w14:paraId="713E5C6E" w14:textId="77777777">
        <w:trPr>
          <w:trHeight w:val="499"/>
        </w:trPr>
        <w:tc>
          <w:tcPr>
            <w:tcW w:w="2410" w:type="dxa"/>
            <w:tcBorders>
              <w:top w:val="single" w:sz="4" w:space="0" w:color="FFFFFF"/>
              <w:bottom w:val="single" w:sz="4" w:space="0" w:color="FFFFFF"/>
              <w:right w:val="single" w:sz="4" w:space="0" w:color="FFFFFF"/>
            </w:tcBorders>
            <w:shd w:val="clear" w:color="auto" w:fill="4F81BC"/>
          </w:tcPr>
          <w:p w14:paraId="6FAA2A57" w14:textId="77777777" w:rsidR="00135D42" w:rsidRDefault="00ED009F">
            <w:pPr>
              <w:pStyle w:val="TableParagraph"/>
              <w:spacing w:before="46"/>
              <w:ind w:left="103"/>
            </w:pPr>
            <w:r>
              <w:rPr>
                <w:color w:val="FFFFFF"/>
                <w:spacing w:val="-2"/>
              </w:rPr>
              <w:t>Fréquence</w:t>
            </w:r>
          </w:p>
        </w:tc>
        <w:tc>
          <w:tcPr>
            <w:tcW w:w="7221" w:type="dxa"/>
            <w:gridSpan w:val="2"/>
            <w:tcBorders>
              <w:top w:val="single" w:sz="4" w:space="0" w:color="FFFFFF"/>
              <w:left w:val="single" w:sz="4" w:space="0" w:color="FFFFFF"/>
              <w:bottom w:val="single" w:sz="4" w:space="0" w:color="FFFFFF"/>
            </w:tcBorders>
            <w:shd w:val="clear" w:color="auto" w:fill="B8CCE3"/>
          </w:tcPr>
          <w:p w14:paraId="6E27358D" w14:textId="77777777" w:rsidR="00135D42" w:rsidRDefault="00135D42">
            <w:pPr>
              <w:pStyle w:val="TableParagraph"/>
              <w:spacing w:before="44"/>
              <w:ind w:left="103"/>
              <w:rPr>
                <w:spacing w:val="-3"/>
                <w:sz w:val="18"/>
              </w:rPr>
            </w:pPr>
          </w:p>
        </w:tc>
      </w:tr>
      <w:tr w:rsidR="00135D42" w14:paraId="6B918945"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006CCBB2" w14:textId="77777777" w:rsidR="00135D42" w:rsidRDefault="00ED009F">
            <w:pPr>
              <w:pStyle w:val="TableParagraph"/>
              <w:spacing w:before="27"/>
              <w:ind w:left="103"/>
            </w:pPr>
            <w:r>
              <w:rPr>
                <w:color w:val="FFFFFF"/>
                <w:spacing w:val="-2"/>
              </w:rPr>
              <w:t>Organisateur</w:t>
            </w:r>
          </w:p>
        </w:tc>
        <w:tc>
          <w:tcPr>
            <w:tcW w:w="7221" w:type="dxa"/>
            <w:gridSpan w:val="2"/>
            <w:tcBorders>
              <w:top w:val="single" w:sz="4" w:space="0" w:color="FFFFFF"/>
              <w:left w:val="single" w:sz="4" w:space="0" w:color="FFFFFF"/>
              <w:bottom w:val="single" w:sz="4" w:space="0" w:color="FFFFFF"/>
            </w:tcBorders>
            <w:shd w:val="clear" w:color="auto" w:fill="B8CCE3"/>
          </w:tcPr>
          <w:p w14:paraId="68CF1625" w14:textId="77777777" w:rsidR="00135D42" w:rsidRDefault="00135D42">
            <w:pPr>
              <w:pStyle w:val="TableParagraph"/>
              <w:spacing w:before="25"/>
              <w:ind w:left="103"/>
              <w:rPr>
                <w:b/>
                <w:sz w:val="18"/>
              </w:rPr>
            </w:pPr>
          </w:p>
        </w:tc>
      </w:tr>
      <w:tr w:rsidR="00135D42" w14:paraId="2A2A4BD3" w14:textId="77777777">
        <w:trPr>
          <w:trHeight w:val="292"/>
        </w:trPr>
        <w:tc>
          <w:tcPr>
            <w:tcW w:w="2410" w:type="dxa"/>
            <w:tcBorders>
              <w:top w:val="single" w:sz="4" w:space="0" w:color="FFFFFF"/>
              <w:bottom w:val="single" w:sz="4" w:space="0" w:color="FFFFFF"/>
              <w:right w:val="single" w:sz="4" w:space="0" w:color="FFFFFF"/>
            </w:tcBorders>
            <w:shd w:val="clear" w:color="auto" w:fill="4F81BC"/>
          </w:tcPr>
          <w:p w14:paraId="494BFCB9" w14:textId="77777777" w:rsidR="00135D42" w:rsidRDefault="00ED009F">
            <w:pPr>
              <w:pStyle w:val="TableParagraph"/>
              <w:spacing w:before="27"/>
              <w:ind w:left="103"/>
              <w:rPr>
                <w:b/>
              </w:rPr>
            </w:pPr>
            <w:r>
              <w:rPr>
                <w:b/>
                <w:color w:val="FFFFFF"/>
                <w:spacing w:val="-4"/>
              </w:rPr>
              <w:t>Lieu</w:t>
            </w:r>
          </w:p>
        </w:tc>
        <w:tc>
          <w:tcPr>
            <w:tcW w:w="7221" w:type="dxa"/>
            <w:gridSpan w:val="2"/>
            <w:tcBorders>
              <w:top w:val="single" w:sz="4" w:space="0" w:color="FFFFFF"/>
              <w:left w:val="single" w:sz="4" w:space="0" w:color="FFFFFF"/>
              <w:bottom w:val="single" w:sz="4" w:space="0" w:color="FFFFFF"/>
            </w:tcBorders>
            <w:shd w:val="clear" w:color="auto" w:fill="B8CCE3"/>
          </w:tcPr>
          <w:p w14:paraId="032B2B57" w14:textId="77777777" w:rsidR="00135D42" w:rsidRDefault="00135D42">
            <w:pPr>
              <w:pStyle w:val="TableParagraph"/>
              <w:spacing w:before="25"/>
              <w:ind w:left="103"/>
              <w:rPr>
                <w:sz w:val="18"/>
              </w:rPr>
            </w:pPr>
          </w:p>
        </w:tc>
      </w:tr>
      <w:tr w:rsidR="00135D42" w14:paraId="5A02EC4E" w14:textId="77777777">
        <w:trPr>
          <w:trHeight w:val="2614"/>
        </w:trPr>
        <w:tc>
          <w:tcPr>
            <w:tcW w:w="2410" w:type="dxa"/>
            <w:tcBorders>
              <w:top w:val="single" w:sz="4" w:space="0" w:color="FFFFFF"/>
              <w:bottom w:val="single" w:sz="4" w:space="0" w:color="FFFFFF"/>
              <w:right w:val="single" w:sz="4" w:space="0" w:color="FFFFFF"/>
            </w:tcBorders>
            <w:shd w:val="clear" w:color="auto" w:fill="4F81BC"/>
          </w:tcPr>
          <w:p w14:paraId="33AB9F5E" w14:textId="77777777" w:rsidR="00135D42" w:rsidRDefault="00ED009F">
            <w:pPr>
              <w:pStyle w:val="TableParagraph"/>
              <w:spacing w:before="27"/>
              <w:ind w:left="103"/>
            </w:pPr>
            <w:r>
              <w:rPr>
                <w:color w:val="FFFFFF"/>
              </w:rPr>
              <w:t>Ordre</w:t>
            </w:r>
            <w:r>
              <w:rPr>
                <w:color w:val="FFFFFF"/>
                <w:spacing w:val="-5"/>
              </w:rPr>
              <w:t xml:space="preserve"> </w:t>
            </w:r>
            <w:r>
              <w:rPr>
                <w:color w:val="FFFFFF"/>
              </w:rPr>
              <w:t>du</w:t>
            </w:r>
            <w:r>
              <w:rPr>
                <w:color w:val="FFFFFF"/>
                <w:spacing w:val="-5"/>
              </w:rPr>
              <w:t xml:space="preserve"> </w:t>
            </w:r>
            <w:r>
              <w:rPr>
                <w:color w:val="FFFFFF"/>
                <w:spacing w:val="-4"/>
              </w:rPr>
              <w:t>jour type</w:t>
            </w:r>
          </w:p>
        </w:tc>
        <w:tc>
          <w:tcPr>
            <w:tcW w:w="7221" w:type="dxa"/>
            <w:gridSpan w:val="2"/>
            <w:tcBorders>
              <w:top w:val="single" w:sz="4" w:space="0" w:color="FFFFFF"/>
              <w:left w:val="single" w:sz="4" w:space="0" w:color="FFFFFF"/>
              <w:bottom w:val="single" w:sz="4" w:space="0" w:color="FFFFFF"/>
            </w:tcBorders>
            <w:shd w:val="clear" w:color="auto" w:fill="B8CCE3"/>
          </w:tcPr>
          <w:p w14:paraId="5A0DAF17" w14:textId="77777777" w:rsidR="00135D42" w:rsidRDefault="00ED009F">
            <w:pPr>
              <w:pStyle w:val="TableParagraph"/>
              <w:numPr>
                <w:ilvl w:val="0"/>
                <w:numId w:val="14"/>
              </w:numPr>
              <w:tabs>
                <w:tab w:val="left" w:pos="462"/>
              </w:tabs>
              <w:spacing w:before="15" w:line="209" w:lineRule="exact"/>
              <w:ind w:left="462" w:hanging="359"/>
              <w:rPr>
                <w:sz w:val="18"/>
              </w:rPr>
            </w:pPr>
            <w:r>
              <w:rPr>
                <w:sz w:val="18"/>
              </w:rPr>
              <w:t>…</w:t>
            </w:r>
          </w:p>
        </w:tc>
      </w:tr>
      <w:tr w:rsidR="00135D42" w14:paraId="3F0F4775" w14:textId="77777777">
        <w:trPr>
          <w:trHeight w:val="1691"/>
        </w:trPr>
        <w:tc>
          <w:tcPr>
            <w:tcW w:w="2410" w:type="dxa"/>
            <w:tcBorders>
              <w:top w:val="single" w:sz="4" w:space="0" w:color="FFFFFF"/>
              <w:bottom w:val="single" w:sz="4" w:space="0" w:color="FFFFFF"/>
              <w:right w:val="single" w:sz="4" w:space="0" w:color="FFFFFF"/>
            </w:tcBorders>
            <w:shd w:val="clear" w:color="auto" w:fill="4F81BC"/>
          </w:tcPr>
          <w:p w14:paraId="3D305C34" w14:textId="77777777" w:rsidR="00135D42" w:rsidRDefault="00ED009F">
            <w:pPr>
              <w:pStyle w:val="TableParagraph"/>
              <w:spacing w:before="22"/>
              <w:ind w:left="103"/>
            </w:pPr>
            <w:r>
              <w:rPr>
                <w:color w:val="FFFFFF"/>
                <w:spacing w:val="-2"/>
              </w:rPr>
              <w:lastRenderedPageBreak/>
              <w:t>Participants</w:t>
            </w:r>
          </w:p>
        </w:tc>
        <w:tc>
          <w:tcPr>
            <w:tcW w:w="2972" w:type="dxa"/>
            <w:tcBorders>
              <w:top w:val="single" w:sz="4" w:space="0" w:color="FFFFFF"/>
              <w:left w:val="single" w:sz="4" w:space="0" w:color="FFFFFF"/>
              <w:bottom w:val="single" w:sz="4" w:space="0" w:color="FFFFFF"/>
              <w:right w:val="single" w:sz="4" w:space="0" w:color="FFFFFF"/>
            </w:tcBorders>
            <w:shd w:val="clear" w:color="auto" w:fill="B8CCE3"/>
          </w:tcPr>
          <w:p w14:paraId="034E1800" w14:textId="77777777" w:rsidR="00135D42" w:rsidRDefault="00ED009F">
            <w:pPr>
              <w:pStyle w:val="TableParagraph"/>
            </w:pPr>
            <w:r>
              <w:t>Ministère</w:t>
            </w:r>
          </w:p>
          <w:p w14:paraId="65FB7B0F" w14:textId="77777777" w:rsidR="00135D42" w:rsidRDefault="00ED009F">
            <w:pPr>
              <w:pStyle w:val="Liste2-Retrait"/>
              <w:numPr>
                <w:ilvl w:val="0"/>
                <w:numId w:val="13"/>
              </w:numPr>
              <w:spacing w:before="0" w:after="0" w:line="276" w:lineRule="auto"/>
              <w:rPr>
                <w:rFonts w:ascii="Marianne" w:hAnsi="Marianne"/>
              </w:rPr>
            </w:pPr>
            <w:r>
              <w:rPr>
                <w:rFonts w:ascii="Marianne" w:hAnsi="Marianne"/>
              </w:rPr>
              <w:t>…</w:t>
            </w:r>
          </w:p>
        </w:tc>
        <w:tc>
          <w:tcPr>
            <w:tcW w:w="4249" w:type="dxa"/>
            <w:tcBorders>
              <w:left w:val="single" w:sz="4" w:space="0" w:color="FFFFFF"/>
              <w:bottom w:val="single" w:sz="4" w:space="0" w:color="FFFFFF"/>
            </w:tcBorders>
            <w:shd w:val="clear" w:color="auto" w:fill="DBE4F0"/>
          </w:tcPr>
          <w:p w14:paraId="7BACDE17" w14:textId="77777777" w:rsidR="00135D42" w:rsidRDefault="00ED009F">
            <w:pPr>
              <w:pStyle w:val="TableParagraph"/>
            </w:pPr>
            <w:r>
              <w:t xml:space="preserve">Titulaire </w:t>
            </w:r>
          </w:p>
          <w:p w14:paraId="31D121ED" w14:textId="77777777" w:rsidR="00135D42" w:rsidRDefault="00ED009F">
            <w:pPr>
              <w:pStyle w:val="TableParagraph"/>
              <w:numPr>
                <w:ilvl w:val="0"/>
                <w:numId w:val="12"/>
              </w:numPr>
              <w:tabs>
                <w:tab w:val="left" w:pos="460"/>
              </w:tabs>
              <w:spacing w:before="19" w:line="218" w:lineRule="exact"/>
              <w:ind w:left="460" w:hanging="358"/>
              <w:rPr>
                <w:sz w:val="18"/>
              </w:rPr>
            </w:pPr>
            <w:r>
              <w:rPr>
                <w:b/>
                <w:color w:val="FF0000"/>
                <w:sz w:val="18"/>
              </w:rPr>
              <w:t>…</w:t>
            </w:r>
            <w:r>
              <w:rPr>
                <w:sz w:val="18"/>
              </w:rPr>
              <w:t xml:space="preserve"> </w:t>
            </w:r>
          </w:p>
        </w:tc>
      </w:tr>
      <w:tr w:rsidR="00135D42" w14:paraId="641960B2" w14:textId="77777777">
        <w:trPr>
          <w:trHeight w:val="1119"/>
        </w:trPr>
        <w:tc>
          <w:tcPr>
            <w:tcW w:w="2410" w:type="dxa"/>
            <w:tcBorders>
              <w:right w:val="single" w:sz="4" w:space="0" w:color="FFFFFF"/>
            </w:tcBorders>
            <w:shd w:val="clear" w:color="auto" w:fill="4F81BC"/>
          </w:tcPr>
          <w:p w14:paraId="48351C7C" w14:textId="77777777" w:rsidR="00135D42" w:rsidRDefault="00ED009F">
            <w:pPr>
              <w:pStyle w:val="TableParagraph"/>
              <w:spacing w:before="45"/>
              <w:ind w:left="103" w:right="128"/>
              <w:rPr>
                <w:color w:val="FFFFFF"/>
              </w:rPr>
            </w:pPr>
            <w:r>
              <w:rPr>
                <w:color w:val="FFFFFF"/>
              </w:rPr>
              <w:t>Compte-rendu</w:t>
            </w:r>
          </w:p>
          <w:p w14:paraId="389297BD" w14:textId="77777777" w:rsidR="00135D42" w:rsidRDefault="00ED009F">
            <w:pPr>
              <w:pStyle w:val="TableParagraph"/>
              <w:spacing w:before="45"/>
              <w:ind w:left="103" w:right="128"/>
              <w:rPr>
                <w:i/>
                <w:iCs/>
              </w:rPr>
            </w:pPr>
            <w:r>
              <w:rPr>
                <w:i/>
                <w:iCs/>
                <w:color w:val="FFFFFF"/>
              </w:rPr>
              <w:t>(rédacteur et délais)</w:t>
            </w:r>
          </w:p>
        </w:tc>
        <w:tc>
          <w:tcPr>
            <w:tcW w:w="7221" w:type="dxa"/>
            <w:gridSpan w:val="2"/>
            <w:tcBorders>
              <w:left w:val="single" w:sz="4" w:space="0" w:color="FFFFFF"/>
            </w:tcBorders>
            <w:shd w:val="clear" w:color="auto" w:fill="B8CCE3"/>
          </w:tcPr>
          <w:p w14:paraId="6AD40D91" w14:textId="77777777" w:rsidR="00135D42" w:rsidRDefault="00135D42">
            <w:pPr>
              <w:pStyle w:val="TableParagraph"/>
              <w:spacing w:before="125"/>
              <w:ind w:left="103" w:right="178"/>
              <w:rPr>
                <w:sz w:val="18"/>
              </w:rPr>
            </w:pPr>
          </w:p>
        </w:tc>
      </w:tr>
    </w:tbl>
    <w:p w14:paraId="3C9F7198" w14:textId="77777777" w:rsidR="00135D42" w:rsidRDefault="00135D42">
      <w:pPr>
        <w:pStyle w:val="Corpsdetexte"/>
      </w:pPr>
    </w:p>
    <w:p w14:paraId="4BD5A165" w14:textId="77777777" w:rsidR="00135D42" w:rsidRDefault="00ED009F">
      <w:pPr>
        <w:pStyle w:val="Titre2"/>
      </w:pPr>
      <w:bookmarkStart w:id="14" w:name="_Toc15"/>
      <w:r>
        <w:t>Gestion des risques</w:t>
      </w:r>
      <w:bookmarkEnd w:id="14"/>
    </w:p>
    <w:p w14:paraId="5D9D7CFA" w14:textId="77777777" w:rsidR="00135D42" w:rsidRDefault="00ED009F">
      <w:pPr>
        <w:pStyle w:val="Titre3"/>
      </w:pPr>
      <w:r>
        <w:t>Gestion des risques</w:t>
      </w:r>
    </w:p>
    <w:p w14:paraId="7DD06220" w14:textId="77777777" w:rsidR="00135D42" w:rsidRDefault="00ED009F">
      <w:pPr>
        <w:rPr>
          <w:color w:val="FF0000"/>
        </w:rPr>
      </w:pPr>
      <w:r>
        <w:rPr>
          <w:color w:val="FF0000"/>
        </w:rPr>
        <w:t>A compléter par le titulaire</w:t>
      </w:r>
    </w:p>
    <w:p w14:paraId="3E5167A0" w14:textId="77777777" w:rsidR="00135D42" w:rsidRDefault="00ED009F">
      <w:pPr>
        <w:pStyle w:val="Corpsdetexte"/>
      </w:pPr>
      <w:r>
        <w:t>Le</w:t>
      </w:r>
      <w:r>
        <w:rPr>
          <w:spacing w:val="-7"/>
        </w:rPr>
        <w:t xml:space="preserve"> </w:t>
      </w:r>
      <w:r>
        <w:t>référent marché</w:t>
      </w:r>
      <w:r>
        <w:rPr>
          <w:spacing w:val="-1"/>
        </w:rPr>
        <w:t xml:space="preserve"> </w:t>
      </w:r>
      <w:r>
        <w:t>est</w:t>
      </w:r>
      <w:r>
        <w:rPr>
          <w:spacing w:val="-6"/>
        </w:rPr>
        <w:t xml:space="preserve"> </w:t>
      </w:r>
      <w:r>
        <w:t>responsable</w:t>
      </w:r>
      <w:r>
        <w:rPr>
          <w:spacing w:val="-5"/>
        </w:rPr>
        <w:t xml:space="preserve"> </w:t>
      </w:r>
      <w:r>
        <w:t>de</w:t>
      </w:r>
      <w:r>
        <w:rPr>
          <w:spacing w:val="-1"/>
        </w:rPr>
        <w:t xml:space="preserve"> </w:t>
      </w:r>
      <w:r>
        <w:t>la</w:t>
      </w:r>
      <w:r>
        <w:rPr>
          <w:spacing w:val="-6"/>
        </w:rPr>
        <w:t xml:space="preserve"> </w:t>
      </w:r>
      <w:r>
        <w:t>maîtrise</w:t>
      </w:r>
      <w:r>
        <w:rPr>
          <w:spacing w:val="-5"/>
        </w:rPr>
        <w:t xml:space="preserve"> </w:t>
      </w:r>
      <w:r>
        <w:t>des</w:t>
      </w:r>
      <w:r>
        <w:rPr>
          <w:spacing w:val="-4"/>
        </w:rPr>
        <w:t xml:space="preserve"> </w:t>
      </w:r>
      <w:r>
        <w:t>risques</w:t>
      </w:r>
      <w:r>
        <w:rPr>
          <w:spacing w:val="-4"/>
        </w:rPr>
        <w:t xml:space="preserve"> </w:t>
      </w:r>
      <w:r>
        <w:t>sur</w:t>
      </w:r>
      <w:r>
        <w:rPr>
          <w:spacing w:val="-2"/>
        </w:rPr>
        <w:t xml:space="preserve"> </w:t>
      </w:r>
      <w:r>
        <w:t>son</w:t>
      </w:r>
      <w:r>
        <w:rPr>
          <w:spacing w:val="-5"/>
        </w:rPr>
        <w:t xml:space="preserve"> </w:t>
      </w:r>
      <w:r>
        <w:rPr>
          <w:spacing w:val="-2"/>
        </w:rPr>
        <w:t>projet.</w:t>
      </w:r>
    </w:p>
    <w:p w14:paraId="540144A8" w14:textId="77777777" w:rsidR="00135D42" w:rsidRDefault="00ED009F">
      <w:pPr>
        <w:pStyle w:val="Corpsdetexte"/>
      </w:pPr>
      <w:r>
        <w:t>Au lancement du projet, le référent marché identifie les principaux facteurs de risques avec les acteurs clés du projet lors d’une réunion d’analyse des risques, en complément de ceux identifiés dès l’avant-vente, et les caractérise. Les facteurs de risques sont réactualisés périodiquement, en fonction de la situation du projet.</w:t>
      </w:r>
    </w:p>
    <w:p w14:paraId="4FB3D193" w14:textId="77777777" w:rsidR="00135D42" w:rsidRDefault="00ED009F">
      <w:pPr>
        <w:pStyle w:val="Corpsdetexte"/>
      </w:pPr>
      <w:r>
        <w:t>Quatre</w:t>
      </w:r>
      <w:r>
        <w:rPr>
          <w:spacing w:val="-6"/>
        </w:rPr>
        <w:t xml:space="preserve"> </w:t>
      </w:r>
      <w:r>
        <w:t>catégories</w:t>
      </w:r>
      <w:r>
        <w:rPr>
          <w:spacing w:val="-7"/>
        </w:rPr>
        <w:t xml:space="preserve"> </w:t>
      </w:r>
      <w:r>
        <w:t>de</w:t>
      </w:r>
      <w:r>
        <w:rPr>
          <w:spacing w:val="-7"/>
        </w:rPr>
        <w:t xml:space="preserve"> </w:t>
      </w:r>
      <w:r>
        <w:t>risque</w:t>
      </w:r>
      <w:r>
        <w:rPr>
          <w:spacing w:val="-8"/>
        </w:rPr>
        <w:t xml:space="preserve"> </w:t>
      </w:r>
      <w:r>
        <w:t>sont</w:t>
      </w:r>
      <w:r>
        <w:rPr>
          <w:spacing w:val="-5"/>
        </w:rPr>
        <w:t xml:space="preserve"> </w:t>
      </w:r>
      <w:r>
        <w:t>définies</w:t>
      </w:r>
      <w:r>
        <w:rPr>
          <w:spacing w:val="-3"/>
        </w:rPr>
        <w:t xml:space="preserve"> </w:t>
      </w:r>
      <w:r>
        <w:t>de</w:t>
      </w:r>
      <w:r>
        <w:rPr>
          <w:spacing w:val="-7"/>
        </w:rPr>
        <w:t xml:space="preserve"> </w:t>
      </w:r>
      <w:r>
        <w:t>façon</w:t>
      </w:r>
      <w:r>
        <w:rPr>
          <w:spacing w:val="-6"/>
        </w:rPr>
        <w:t xml:space="preserve"> </w:t>
      </w:r>
      <w:r>
        <w:t>standard</w:t>
      </w:r>
      <w:r>
        <w:rPr>
          <w:spacing w:val="-4"/>
        </w:rPr>
        <w:t xml:space="preserve"> </w:t>
      </w:r>
      <w:r>
        <w:rPr>
          <w:spacing w:val="-10"/>
        </w:rPr>
        <w:t>:</w:t>
      </w:r>
    </w:p>
    <w:p w14:paraId="407BC780" w14:textId="77777777" w:rsidR="00135D42" w:rsidRDefault="00ED009F">
      <w:pPr>
        <w:pStyle w:val="Paragraphedeliste"/>
      </w:pPr>
      <w:r>
        <w:rPr>
          <w:b/>
        </w:rPr>
        <w:t>R</w:t>
      </w:r>
      <w:r>
        <w:rPr>
          <w:b/>
          <w:spacing w:val="-3"/>
        </w:rPr>
        <w:t xml:space="preserve"> </w:t>
      </w:r>
      <w:r>
        <w:t>:</w:t>
      </w:r>
      <w:r>
        <w:rPr>
          <w:spacing w:val="-4"/>
        </w:rPr>
        <w:t xml:space="preserve"> </w:t>
      </w:r>
      <w:r>
        <w:t>risque</w:t>
      </w:r>
      <w:r>
        <w:rPr>
          <w:spacing w:val="-6"/>
        </w:rPr>
        <w:t xml:space="preserve"> </w:t>
      </w:r>
      <w:r>
        <w:t>de</w:t>
      </w:r>
      <w:r>
        <w:rPr>
          <w:spacing w:val="-4"/>
        </w:rPr>
        <w:t xml:space="preserve"> </w:t>
      </w:r>
      <w:r>
        <w:rPr>
          <w:b/>
        </w:rPr>
        <w:t>Retard</w:t>
      </w:r>
      <w:r>
        <w:rPr>
          <w:b/>
          <w:spacing w:val="-2"/>
        </w:rPr>
        <w:t xml:space="preserve"> </w:t>
      </w:r>
      <w:r>
        <w:t>de</w:t>
      </w:r>
      <w:r>
        <w:rPr>
          <w:spacing w:val="-4"/>
        </w:rPr>
        <w:t xml:space="preserve"> </w:t>
      </w:r>
      <w:r>
        <w:t>la</w:t>
      </w:r>
      <w:r>
        <w:rPr>
          <w:spacing w:val="-4"/>
        </w:rPr>
        <w:t xml:space="preserve"> </w:t>
      </w:r>
      <w:r>
        <w:t>livraison</w:t>
      </w:r>
      <w:r>
        <w:rPr>
          <w:spacing w:val="-3"/>
        </w:rPr>
        <w:t xml:space="preserve"> </w:t>
      </w:r>
      <w:r>
        <w:t>de</w:t>
      </w:r>
      <w:r>
        <w:rPr>
          <w:spacing w:val="-6"/>
        </w:rPr>
        <w:t xml:space="preserve"> </w:t>
      </w:r>
      <w:r>
        <w:t>la</w:t>
      </w:r>
      <w:r>
        <w:rPr>
          <w:spacing w:val="-2"/>
        </w:rPr>
        <w:t xml:space="preserve"> </w:t>
      </w:r>
      <w:r>
        <w:t>solution</w:t>
      </w:r>
      <w:r>
        <w:rPr>
          <w:spacing w:val="-4"/>
        </w:rPr>
        <w:t xml:space="preserve"> </w:t>
      </w:r>
      <w:r>
        <w:t xml:space="preserve">du titulaire au ministère </w:t>
      </w:r>
    </w:p>
    <w:p w14:paraId="67A13DD5" w14:textId="77777777" w:rsidR="00135D42" w:rsidRDefault="00ED009F">
      <w:pPr>
        <w:pStyle w:val="Paragraphedeliste"/>
      </w:pPr>
      <w:r>
        <w:rPr>
          <w:b/>
        </w:rPr>
        <w:t>I</w:t>
      </w:r>
      <w:r>
        <w:rPr>
          <w:b/>
          <w:spacing w:val="-8"/>
        </w:rPr>
        <w:t xml:space="preserve"> </w:t>
      </w:r>
      <w:r>
        <w:t>:</w:t>
      </w:r>
      <w:r>
        <w:rPr>
          <w:spacing w:val="-6"/>
        </w:rPr>
        <w:t xml:space="preserve"> </w:t>
      </w:r>
      <w:r>
        <w:t>risque</w:t>
      </w:r>
      <w:r>
        <w:rPr>
          <w:spacing w:val="-6"/>
        </w:rPr>
        <w:t xml:space="preserve"> </w:t>
      </w:r>
      <w:r>
        <w:t>d'</w:t>
      </w:r>
      <w:r>
        <w:rPr>
          <w:b/>
        </w:rPr>
        <w:t>Inadéquation</w:t>
      </w:r>
      <w:r>
        <w:rPr>
          <w:b/>
          <w:spacing w:val="-4"/>
        </w:rPr>
        <w:t xml:space="preserve"> </w:t>
      </w:r>
      <w:r>
        <w:t>de</w:t>
      </w:r>
      <w:r>
        <w:rPr>
          <w:spacing w:val="-7"/>
        </w:rPr>
        <w:t xml:space="preserve"> </w:t>
      </w:r>
      <w:r>
        <w:t>la</w:t>
      </w:r>
      <w:r>
        <w:rPr>
          <w:spacing w:val="-6"/>
        </w:rPr>
        <w:t xml:space="preserve"> </w:t>
      </w:r>
      <w:r>
        <w:t>solution</w:t>
      </w:r>
      <w:r>
        <w:rPr>
          <w:spacing w:val="-6"/>
        </w:rPr>
        <w:t xml:space="preserve"> </w:t>
      </w:r>
      <w:r>
        <w:t>vis-à-vis</w:t>
      </w:r>
      <w:r>
        <w:rPr>
          <w:spacing w:val="-8"/>
        </w:rPr>
        <w:t xml:space="preserve"> </w:t>
      </w:r>
      <w:r>
        <w:t>des</w:t>
      </w:r>
      <w:r>
        <w:rPr>
          <w:spacing w:val="-6"/>
        </w:rPr>
        <w:t xml:space="preserve"> </w:t>
      </w:r>
      <w:r>
        <w:t>engagements</w:t>
      </w:r>
      <w:r>
        <w:rPr>
          <w:spacing w:val="-5"/>
        </w:rPr>
        <w:t xml:space="preserve"> </w:t>
      </w:r>
      <w:r>
        <w:rPr>
          <w:spacing w:val="-2"/>
        </w:rPr>
        <w:t>contractuels</w:t>
      </w:r>
    </w:p>
    <w:p w14:paraId="2FCE0765" w14:textId="77777777" w:rsidR="00135D42" w:rsidRDefault="00ED009F">
      <w:pPr>
        <w:pStyle w:val="Paragraphedeliste"/>
      </w:pPr>
      <w:r>
        <w:rPr>
          <w:b/>
        </w:rPr>
        <w:t>S</w:t>
      </w:r>
      <w:r>
        <w:rPr>
          <w:b/>
          <w:spacing w:val="-2"/>
        </w:rPr>
        <w:t xml:space="preserve"> </w:t>
      </w:r>
      <w:r>
        <w:t>:</w:t>
      </w:r>
      <w:r>
        <w:rPr>
          <w:spacing w:val="-4"/>
        </w:rPr>
        <w:t xml:space="preserve"> </w:t>
      </w:r>
      <w:r>
        <w:t>risque</w:t>
      </w:r>
      <w:r>
        <w:rPr>
          <w:spacing w:val="-5"/>
        </w:rPr>
        <w:t xml:space="preserve"> </w:t>
      </w:r>
      <w:r>
        <w:t>de</w:t>
      </w:r>
      <w:r>
        <w:rPr>
          <w:spacing w:val="-5"/>
        </w:rPr>
        <w:t xml:space="preserve"> </w:t>
      </w:r>
      <w:r>
        <w:t>ne</w:t>
      </w:r>
      <w:r>
        <w:rPr>
          <w:spacing w:val="-3"/>
        </w:rPr>
        <w:t xml:space="preserve"> </w:t>
      </w:r>
      <w:r>
        <w:t>pas</w:t>
      </w:r>
      <w:r>
        <w:rPr>
          <w:spacing w:val="-4"/>
        </w:rPr>
        <w:t xml:space="preserve"> </w:t>
      </w:r>
      <w:r>
        <w:t>pouvoir</w:t>
      </w:r>
      <w:r>
        <w:rPr>
          <w:spacing w:val="-1"/>
        </w:rPr>
        <w:t xml:space="preserve"> </w:t>
      </w:r>
      <w:r>
        <w:rPr>
          <w:b/>
        </w:rPr>
        <w:t xml:space="preserve">Satisfaire </w:t>
      </w:r>
      <w:r>
        <w:t>le ministère par</w:t>
      </w:r>
      <w:r>
        <w:rPr>
          <w:spacing w:val="-4"/>
        </w:rPr>
        <w:t xml:space="preserve"> </w:t>
      </w:r>
      <w:r>
        <w:t>rapport</w:t>
      </w:r>
      <w:r>
        <w:rPr>
          <w:spacing w:val="-4"/>
        </w:rPr>
        <w:t xml:space="preserve"> </w:t>
      </w:r>
      <w:r>
        <w:t>à</w:t>
      </w:r>
      <w:r>
        <w:rPr>
          <w:spacing w:val="-3"/>
        </w:rPr>
        <w:t xml:space="preserve"> </w:t>
      </w:r>
      <w:r>
        <w:t>ses</w:t>
      </w:r>
      <w:r>
        <w:rPr>
          <w:spacing w:val="-3"/>
        </w:rPr>
        <w:t xml:space="preserve"> </w:t>
      </w:r>
      <w:r>
        <w:t>réels</w:t>
      </w:r>
      <w:r>
        <w:rPr>
          <w:spacing w:val="-3"/>
        </w:rPr>
        <w:t xml:space="preserve"> </w:t>
      </w:r>
      <w:r>
        <w:t>besoins (utilisateurs au sens large).</w:t>
      </w:r>
    </w:p>
    <w:p w14:paraId="0DFE8091" w14:textId="77777777" w:rsidR="00135D42" w:rsidRDefault="00ED009F">
      <w:pPr>
        <w:pStyle w:val="Paragraphedeliste"/>
      </w:pPr>
      <w:r>
        <w:rPr>
          <w:b/>
        </w:rPr>
        <w:t>C</w:t>
      </w:r>
      <w:r>
        <w:rPr>
          <w:b/>
          <w:spacing w:val="-2"/>
        </w:rPr>
        <w:t xml:space="preserve"> </w:t>
      </w:r>
      <w:r>
        <w:t>:</w:t>
      </w:r>
      <w:r>
        <w:rPr>
          <w:spacing w:val="-3"/>
        </w:rPr>
        <w:t xml:space="preserve"> </w:t>
      </w:r>
      <w:r>
        <w:t>risque</w:t>
      </w:r>
      <w:r>
        <w:rPr>
          <w:spacing w:val="-3"/>
        </w:rPr>
        <w:t xml:space="preserve"> </w:t>
      </w:r>
      <w:r>
        <w:t>sur</w:t>
      </w:r>
      <w:r>
        <w:rPr>
          <w:spacing w:val="-5"/>
        </w:rPr>
        <w:t xml:space="preserve"> </w:t>
      </w:r>
      <w:r>
        <w:t>les</w:t>
      </w:r>
      <w:r>
        <w:rPr>
          <w:spacing w:val="-1"/>
        </w:rPr>
        <w:t xml:space="preserve"> </w:t>
      </w:r>
      <w:r>
        <w:rPr>
          <w:b/>
        </w:rPr>
        <w:t xml:space="preserve">Coûts </w:t>
      </w:r>
      <w:r>
        <w:t>ou</w:t>
      </w:r>
      <w:r>
        <w:rPr>
          <w:spacing w:val="-3"/>
        </w:rPr>
        <w:t xml:space="preserve"> </w:t>
      </w:r>
      <w:r>
        <w:t>de</w:t>
      </w:r>
      <w:r>
        <w:rPr>
          <w:spacing w:val="-3"/>
        </w:rPr>
        <w:t xml:space="preserve"> </w:t>
      </w:r>
      <w:r>
        <w:t>dépassement</w:t>
      </w:r>
      <w:r>
        <w:rPr>
          <w:spacing w:val="-3"/>
        </w:rPr>
        <w:t xml:space="preserve"> </w:t>
      </w:r>
      <w:r>
        <w:t>du</w:t>
      </w:r>
      <w:r>
        <w:rPr>
          <w:spacing w:val="-3"/>
        </w:rPr>
        <w:t xml:space="preserve"> </w:t>
      </w:r>
      <w:r>
        <w:t>budget</w:t>
      </w:r>
      <w:r>
        <w:rPr>
          <w:spacing w:val="-3"/>
        </w:rPr>
        <w:t xml:space="preserve"> </w:t>
      </w:r>
      <w:r>
        <w:t>pour le</w:t>
      </w:r>
      <w:r>
        <w:rPr>
          <w:spacing w:val="40"/>
        </w:rPr>
        <w:t xml:space="preserve"> </w:t>
      </w:r>
      <w:r>
        <w:t xml:space="preserve">ministère </w:t>
      </w:r>
      <w:r>
        <w:rPr>
          <w:spacing w:val="-3"/>
        </w:rPr>
        <w:t>(</w:t>
      </w:r>
      <w:r>
        <w:t xml:space="preserve">risque </w:t>
      </w:r>
      <w:r>
        <w:t>externe) ou pour le titulaire (risque interne).</w:t>
      </w:r>
    </w:p>
    <w:p w14:paraId="7796EA1A" w14:textId="77777777" w:rsidR="00135D42" w:rsidRDefault="00ED009F">
      <w:pPr>
        <w:pStyle w:val="Corpsdetexte"/>
      </w:pPr>
      <w:r>
        <w:t>A</w:t>
      </w:r>
      <w:r>
        <w:rPr>
          <w:spacing w:val="-6"/>
        </w:rPr>
        <w:t xml:space="preserve"> </w:t>
      </w:r>
      <w:r>
        <w:t>chaque</w:t>
      </w:r>
      <w:r>
        <w:rPr>
          <w:spacing w:val="-7"/>
        </w:rPr>
        <w:t xml:space="preserve"> </w:t>
      </w:r>
      <w:r>
        <w:t>facteur</w:t>
      </w:r>
      <w:r>
        <w:rPr>
          <w:spacing w:val="-6"/>
        </w:rPr>
        <w:t xml:space="preserve"> </w:t>
      </w:r>
      <w:r>
        <w:t>de</w:t>
      </w:r>
      <w:r>
        <w:rPr>
          <w:spacing w:val="-7"/>
        </w:rPr>
        <w:t xml:space="preserve"> </w:t>
      </w:r>
      <w:r>
        <w:t>risque</w:t>
      </w:r>
      <w:r>
        <w:rPr>
          <w:spacing w:val="-6"/>
        </w:rPr>
        <w:t xml:space="preserve"> </w:t>
      </w:r>
      <w:r>
        <w:t>identifié,</w:t>
      </w:r>
      <w:r>
        <w:rPr>
          <w:spacing w:val="-7"/>
        </w:rPr>
        <w:t xml:space="preserve"> </w:t>
      </w:r>
      <w:r>
        <w:t>sont</w:t>
      </w:r>
      <w:r>
        <w:rPr>
          <w:spacing w:val="-5"/>
        </w:rPr>
        <w:t xml:space="preserve"> </w:t>
      </w:r>
      <w:r>
        <w:t>associés</w:t>
      </w:r>
      <w:r>
        <w:rPr>
          <w:spacing w:val="-6"/>
        </w:rPr>
        <w:t xml:space="preserve"> </w:t>
      </w:r>
      <w:r>
        <w:rPr>
          <w:spacing w:val="-10"/>
        </w:rPr>
        <w:t>:</w:t>
      </w:r>
    </w:p>
    <w:p w14:paraId="739FE6D2" w14:textId="77777777" w:rsidR="00135D42" w:rsidRDefault="00ED009F">
      <w:pPr>
        <w:pStyle w:val="Paragraphedeliste"/>
      </w:pPr>
      <w:r>
        <w:t>Une</w:t>
      </w:r>
      <w:r>
        <w:rPr>
          <w:spacing w:val="-8"/>
        </w:rPr>
        <w:t xml:space="preserve"> </w:t>
      </w:r>
      <w:r>
        <w:rPr>
          <w:b/>
        </w:rPr>
        <w:t>gravité</w:t>
      </w:r>
      <w:r>
        <w:rPr>
          <w:b/>
          <w:spacing w:val="-4"/>
        </w:rPr>
        <w:t xml:space="preserve"> </w:t>
      </w:r>
      <w:r>
        <w:t>qui</w:t>
      </w:r>
      <w:r>
        <w:rPr>
          <w:spacing w:val="-5"/>
        </w:rPr>
        <w:t xml:space="preserve"> </w:t>
      </w:r>
      <w:r>
        <w:t>correspond</w:t>
      </w:r>
      <w:r>
        <w:rPr>
          <w:spacing w:val="-5"/>
        </w:rPr>
        <w:t xml:space="preserve"> </w:t>
      </w:r>
      <w:r>
        <w:t>à</w:t>
      </w:r>
      <w:r>
        <w:rPr>
          <w:spacing w:val="-7"/>
        </w:rPr>
        <w:t xml:space="preserve"> </w:t>
      </w:r>
      <w:r>
        <w:t>l'impact</w:t>
      </w:r>
      <w:r>
        <w:rPr>
          <w:spacing w:val="-3"/>
        </w:rPr>
        <w:t xml:space="preserve"> </w:t>
      </w:r>
      <w:r>
        <w:t>du</w:t>
      </w:r>
      <w:r>
        <w:rPr>
          <w:spacing w:val="-6"/>
        </w:rPr>
        <w:t xml:space="preserve"> </w:t>
      </w:r>
      <w:r>
        <w:t>facteur</w:t>
      </w:r>
      <w:r>
        <w:rPr>
          <w:spacing w:val="-7"/>
        </w:rPr>
        <w:t xml:space="preserve"> </w:t>
      </w:r>
      <w:r>
        <w:t>de</w:t>
      </w:r>
      <w:r>
        <w:rPr>
          <w:spacing w:val="-5"/>
        </w:rPr>
        <w:t xml:space="preserve"> </w:t>
      </w:r>
      <w:r>
        <w:t>risque</w:t>
      </w:r>
      <w:r>
        <w:rPr>
          <w:spacing w:val="-5"/>
        </w:rPr>
        <w:t xml:space="preserve"> </w:t>
      </w:r>
      <w:r>
        <w:t>sur</w:t>
      </w:r>
      <w:r>
        <w:rPr>
          <w:spacing w:val="-7"/>
        </w:rPr>
        <w:t xml:space="preserve"> </w:t>
      </w:r>
      <w:r>
        <w:t>l’Engagement</w:t>
      </w:r>
      <w:r>
        <w:rPr>
          <w:spacing w:val="-6"/>
        </w:rPr>
        <w:t xml:space="preserve"> </w:t>
      </w:r>
      <w:r>
        <w:t>s'il</w:t>
      </w:r>
      <w:r>
        <w:rPr>
          <w:spacing w:val="-4"/>
        </w:rPr>
        <w:t xml:space="preserve"> </w:t>
      </w:r>
      <w:r>
        <w:t>se réalise,</w:t>
      </w:r>
    </w:p>
    <w:p w14:paraId="5866FE66" w14:textId="77777777" w:rsidR="00135D42" w:rsidRDefault="00ED009F">
      <w:pPr>
        <w:pStyle w:val="Paragraphedeliste"/>
      </w:pPr>
      <w:r>
        <w:t>Une</w:t>
      </w:r>
      <w:r>
        <w:rPr>
          <w:spacing w:val="-9"/>
        </w:rPr>
        <w:t xml:space="preserve"> </w:t>
      </w:r>
      <w:r>
        <w:rPr>
          <w:b/>
        </w:rPr>
        <w:t>probabilité</w:t>
      </w:r>
      <w:r>
        <w:rPr>
          <w:b/>
          <w:spacing w:val="-6"/>
        </w:rPr>
        <w:t xml:space="preserve"> </w:t>
      </w:r>
      <w:r>
        <w:rPr>
          <w:spacing w:val="-2"/>
        </w:rPr>
        <w:t>d’apparition,</w:t>
      </w:r>
    </w:p>
    <w:p w14:paraId="023A6F7E" w14:textId="77777777" w:rsidR="00135D42" w:rsidRDefault="00ED009F">
      <w:pPr>
        <w:pStyle w:val="Paragraphedeliste"/>
      </w:pPr>
      <w:r>
        <w:t>Une</w:t>
      </w:r>
      <w:r>
        <w:rPr>
          <w:spacing w:val="-7"/>
        </w:rPr>
        <w:t xml:space="preserve"> </w:t>
      </w:r>
      <w:r>
        <w:rPr>
          <w:b/>
        </w:rPr>
        <w:t>criticité</w:t>
      </w:r>
      <w:r>
        <w:t>,</w:t>
      </w:r>
      <w:r>
        <w:rPr>
          <w:spacing w:val="-5"/>
        </w:rPr>
        <w:t xml:space="preserve"> </w:t>
      </w:r>
      <w:r>
        <w:t>fonction</w:t>
      </w:r>
      <w:r>
        <w:rPr>
          <w:spacing w:val="-3"/>
        </w:rPr>
        <w:t xml:space="preserve"> </w:t>
      </w:r>
      <w:r>
        <w:t>de</w:t>
      </w:r>
      <w:r>
        <w:rPr>
          <w:spacing w:val="-7"/>
        </w:rPr>
        <w:t xml:space="preserve"> </w:t>
      </w:r>
      <w:r>
        <w:t>la</w:t>
      </w:r>
      <w:r>
        <w:rPr>
          <w:spacing w:val="-5"/>
        </w:rPr>
        <w:t xml:space="preserve"> </w:t>
      </w:r>
      <w:r>
        <w:t>probabilité</w:t>
      </w:r>
      <w:r>
        <w:rPr>
          <w:spacing w:val="-5"/>
        </w:rPr>
        <w:t xml:space="preserve"> </w:t>
      </w:r>
      <w:r>
        <w:t>et</w:t>
      </w:r>
      <w:r>
        <w:rPr>
          <w:spacing w:val="-5"/>
        </w:rPr>
        <w:t xml:space="preserve"> </w:t>
      </w:r>
      <w:r>
        <w:t>de</w:t>
      </w:r>
      <w:r>
        <w:rPr>
          <w:spacing w:val="-7"/>
        </w:rPr>
        <w:t xml:space="preserve"> </w:t>
      </w:r>
      <w:r>
        <w:t>la</w:t>
      </w:r>
      <w:r>
        <w:rPr>
          <w:spacing w:val="-4"/>
        </w:rPr>
        <w:t xml:space="preserve"> </w:t>
      </w:r>
      <w:r>
        <w:rPr>
          <w:spacing w:val="-2"/>
        </w:rPr>
        <w:t>gravité,</w:t>
      </w:r>
    </w:p>
    <w:p w14:paraId="16D3DF7C" w14:textId="77777777" w:rsidR="00135D42" w:rsidRDefault="00ED009F">
      <w:pPr>
        <w:pStyle w:val="Paragraphedeliste"/>
      </w:pPr>
      <w:r>
        <w:t>La</w:t>
      </w:r>
      <w:r>
        <w:rPr>
          <w:spacing w:val="-6"/>
        </w:rPr>
        <w:t xml:space="preserve"> </w:t>
      </w:r>
      <w:r>
        <w:rPr>
          <w:b/>
        </w:rPr>
        <w:t>catégorie</w:t>
      </w:r>
      <w:r>
        <w:rPr>
          <w:b/>
          <w:spacing w:val="-2"/>
        </w:rPr>
        <w:t xml:space="preserve"> </w:t>
      </w:r>
      <w:r>
        <w:t>de</w:t>
      </w:r>
      <w:r>
        <w:rPr>
          <w:spacing w:val="-4"/>
        </w:rPr>
        <w:t xml:space="preserve"> </w:t>
      </w:r>
      <w:r>
        <w:t>risque</w:t>
      </w:r>
      <w:r>
        <w:rPr>
          <w:spacing w:val="-5"/>
        </w:rPr>
        <w:t xml:space="preserve"> </w:t>
      </w:r>
      <w:r>
        <w:t>à</w:t>
      </w:r>
      <w:r>
        <w:rPr>
          <w:spacing w:val="-5"/>
        </w:rPr>
        <w:t xml:space="preserve"> </w:t>
      </w:r>
      <w:r>
        <w:t>laquelle</w:t>
      </w:r>
      <w:r>
        <w:rPr>
          <w:spacing w:val="-6"/>
        </w:rPr>
        <w:t xml:space="preserve"> </w:t>
      </w:r>
      <w:r>
        <w:t>il</w:t>
      </w:r>
      <w:r>
        <w:rPr>
          <w:spacing w:val="-3"/>
        </w:rPr>
        <w:t xml:space="preserve"> </w:t>
      </w:r>
      <w:r>
        <w:rPr>
          <w:spacing w:val="-2"/>
        </w:rPr>
        <w:t>contribue,</w:t>
      </w:r>
    </w:p>
    <w:p w14:paraId="5931600E" w14:textId="77777777" w:rsidR="00135D42" w:rsidRDefault="00ED009F">
      <w:pPr>
        <w:pStyle w:val="Paragraphedeliste"/>
      </w:pPr>
      <w:r>
        <w:t>Des</w:t>
      </w:r>
      <w:r>
        <w:rPr>
          <w:spacing w:val="-5"/>
        </w:rPr>
        <w:t xml:space="preserve"> </w:t>
      </w:r>
      <w:r>
        <w:t>actions</w:t>
      </w:r>
      <w:r>
        <w:rPr>
          <w:spacing w:val="-8"/>
        </w:rPr>
        <w:t xml:space="preserve"> </w:t>
      </w:r>
      <w:r>
        <w:t>de</w:t>
      </w:r>
      <w:r>
        <w:rPr>
          <w:spacing w:val="-5"/>
        </w:rPr>
        <w:t xml:space="preserve"> </w:t>
      </w:r>
      <w:r>
        <w:t>réduction</w:t>
      </w:r>
      <w:r>
        <w:rPr>
          <w:spacing w:val="-6"/>
        </w:rPr>
        <w:t xml:space="preserve"> </w:t>
      </w:r>
      <w:r>
        <w:t>de</w:t>
      </w:r>
      <w:r>
        <w:rPr>
          <w:spacing w:val="-8"/>
        </w:rPr>
        <w:t xml:space="preserve"> </w:t>
      </w:r>
      <w:r>
        <w:t>la</w:t>
      </w:r>
      <w:r>
        <w:rPr>
          <w:spacing w:val="-3"/>
        </w:rPr>
        <w:t xml:space="preserve"> </w:t>
      </w:r>
      <w:r>
        <w:t>probabilité</w:t>
      </w:r>
      <w:r>
        <w:rPr>
          <w:spacing w:val="-7"/>
        </w:rPr>
        <w:t xml:space="preserve"> </w:t>
      </w:r>
      <w:r>
        <w:t>de</w:t>
      </w:r>
      <w:r>
        <w:rPr>
          <w:spacing w:val="-8"/>
        </w:rPr>
        <w:t xml:space="preserve"> </w:t>
      </w:r>
      <w:r>
        <w:t>déclenchement,</w:t>
      </w:r>
      <w:r>
        <w:rPr>
          <w:spacing w:val="-4"/>
        </w:rPr>
        <w:t xml:space="preserve"> </w:t>
      </w:r>
      <w:r>
        <w:t>et/ou</w:t>
      </w:r>
      <w:r>
        <w:rPr>
          <w:spacing w:val="-6"/>
        </w:rPr>
        <w:t xml:space="preserve"> </w:t>
      </w:r>
      <w:r>
        <w:t>de</w:t>
      </w:r>
      <w:r>
        <w:rPr>
          <w:spacing w:val="-7"/>
        </w:rPr>
        <w:t xml:space="preserve"> </w:t>
      </w:r>
      <w:r>
        <w:t>l’impact</w:t>
      </w:r>
      <w:r>
        <w:rPr>
          <w:spacing w:val="-7"/>
        </w:rPr>
        <w:t xml:space="preserve"> </w:t>
      </w:r>
      <w:r>
        <w:rPr>
          <w:spacing w:val="-5"/>
        </w:rPr>
        <w:t xml:space="preserve">du </w:t>
      </w:r>
      <w:r>
        <w:t>facteur de risque.</w:t>
      </w:r>
    </w:p>
    <w:p w14:paraId="563ED8EB" w14:textId="77777777" w:rsidR="00135D42" w:rsidRDefault="00ED009F">
      <w:pPr>
        <w:pStyle w:val="Corpsdetexte"/>
      </w:pPr>
      <w:r>
        <w:t>Le suivi des facteurs de risques et des actions est assuré de façon continue par le référent marché, lors des réunions d’avancement interne.</w:t>
      </w:r>
    </w:p>
    <w:p w14:paraId="4414956C" w14:textId="77777777" w:rsidR="00135D42" w:rsidRDefault="00135D42">
      <w:pPr>
        <w:pStyle w:val="Corpsdetexte"/>
      </w:pPr>
    </w:p>
    <w:p w14:paraId="64B53935" w14:textId="77777777" w:rsidR="00135D42" w:rsidRDefault="00ED009F">
      <w:pPr>
        <w:pStyle w:val="Corpsdetexte"/>
      </w:pPr>
      <w:r>
        <w:t>Sur proposition du titulaire, une réunion d’identification conjointe des risques est menée au début du projet, afin de partager les facteurs de risques et d’identifier en commun le risque le plus critique et les actions de réduction des risques.</w:t>
      </w:r>
    </w:p>
    <w:p w14:paraId="17609274" w14:textId="77777777" w:rsidR="00135D42" w:rsidRDefault="00ED009F">
      <w:pPr>
        <w:pStyle w:val="Corpsdetexte"/>
      </w:pPr>
      <w:r>
        <w:t>La situation des risques est présentée mensuellement au management interne du titulaire lors de la revue mensuelle de projet, et au ministère lors des comités de pilotage.</w:t>
      </w:r>
    </w:p>
    <w:p w14:paraId="6EDF2AB4" w14:textId="77777777" w:rsidR="00135D42" w:rsidRDefault="00ED009F">
      <w:pPr>
        <w:pStyle w:val="Titre3"/>
      </w:pPr>
      <w:r>
        <w:t>Gestion des crises</w:t>
      </w:r>
    </w:p>
    <w:p w14:paraId="02762EEF" w14:textId="77777777" w:rsidR="00135D42" w:rsidRDefault="00ED009F">
      <w:pPr>
        <w:rPr>
          <w:color w:val="FF0000"/>
        </w:rPr>
      </w:pPr>
      <w:r>
        <w:rPr>
          <w:color w:val="FF0000"/>
        </w:rPr>
        <w:t xml:space="preserve">A </w:t>
      </w:r>
      <w:r>
        <w:rPr>
          <w:color w:val="FF0000"/>
        </w:rPr>
        <w:t>compléter par le titulaire</w:t>
      </w:r>
    </w:p>
    <w:p w14:paraId="0AF33DE6" w14:textId="77777777" w:rsidR="00135D42" w:rsidRDefault="00ED009F">
      <w:pPr>
        <w:pStyle w:val="Titre3"/>
      </w:pPr>
      <w:r>
        <w:t>Procédure d’escalade</w:t>
      </w:r>
    </w:p>
    <w:p w14:paraId="309A6771" w14:textId="77777777" w:rsidR="00135D42" w:rsidRDefault="00ED009F">
      <w:pPr>
        <w:rPr>
          <w:color w:val="FF0000"/>
        </w:rPr>
      </w:pPr>
      <w:r>
        <w:rPr>
          <w:color w:val="FF0000"/>
        </w:rPr>
        <w:t>A compléter par le titulaire</w:t>
      </w:r>
    </w:p>
    <w:p w14:paraId="2E7F1E14" w14:textId="77777777" w:rsidR="00135D42" w:rsidRDefault="00ED009F">
      <w:pPr>
        <w:pStyle w:val="Titre2"/>
      </w:pPr>
      <w:bookmarkStart w:id="15" w:name="_Toc16"/>
      <w:r>
        <w:t>Gestion des ressources et des compétences</w:t>
      </w:r>
      <w:bookmarkEnd w:id="15"/>
    </w:p>
    <w:p w14:paraId="5DB1AD28" w14:textId="77777777" w:rsidR="00135D42" w:rsidRDefault="00ED009F">
      <w:pPr>
        <w:rPr>
          <w:color w:val="FF0000"/>
        </w:rPr>
      </w:pPr>
      <w:r>
        <w:rPr>
          <w:color w:val="FF0000"/>
        </w:rPr>
        <w:t>A compléter par le titulaire</w:t>
      </w:r>
    </w:p>
    <w:p w14:paraId="044CCF75" w14:textId="77777777" w:rsidR="00135D42" w:rsidRDefault="00135D42"/>
    <w:p w14:paraId="11BF774D" w14:textId="77777777" w:rsidR="00135D42" w:rsidRDefault="00ED009F">
      <w:pPr>
        <w:pStyle w:val="Titre2"/>
      </w:pPr>
      <w:bookmarkStart w:id="16" w:name="_Toc17"/>
      <w:r>
        <w:t>Évaluation</w:t>
      </w:r>
      <w:r>
        <w:rPr>
          <w:spacing w:val="-1"/>
        </w:rPr>
        <w:t xml:space="preserve"> </w:t>
      </w:r>
      <w:r>
        <w:t>de la</w:t>
      </w:r>
      <w:r>
        <w:rPr>
          <w:spacing w:val="-1"/>
        </w:rPr>
        <w:t xml:space="preserve"> </w:t>
      </w:r>
      <w:r>
        <w:t>satisfaction</w:t>
      </w:r>
      <w:r>
        <w:rPr>
          <w:spacing w:val="-1"/>
        </w:rPr>
        <w:t xml:space="preserve"> </w:t>
      </w:r>
      <w:r>
        <w:t>du ministère</w:t>
      </w:r>
      <w:bookmarkEnd w:id="16"/>
    </w:p>
    <w:p w14:paraId="7950767F" w14:textId="77777777" w:rsidR="00135D42" w:rsidRDefault="00ED009F">
      <w:pPr>
        <w:rPr>
          <w:color w:val="FF0000"/>
        </w:rPr>
      </w:pPr>
      <w:r>
        <w:rPr>
          <w:color w:val="FF0000"/>
        </w:rPr>
        <w:t>A compléter par le titulaire</w:t>
      </w:r>
    </w:p>
    <w:p w14:paraId="1EDEE8D0" w14:textId="77777777" w:rsidR="00135D42" w:rsidRDefault="00ED009F">
      <w:pPr>
        <w:pStyle w:val="Corpsdetexte"/>
      </w:pPr>
      <w:r>
        <w:t>Le titulaire doit réaliser</w:t>
      </w:r>
      <w:r>
        <w:rPr>
          <w:spacing w:val="-6"/>
        </w:rPr>
        <w:t xml:space="preserve"> </w:t>
      </w:r>
      <w:r>
        <w:t>périodiquement</w:t>
      </w:r>
      <w:r>
        <w:rPr>
          <w:spacing w:val="-3"/>
        </w:rPr>
        <w:t xml:space="preserve"> </w:t>
      </w:r>
      <w:r>
        <w:t>auprès du ministère</w:t>
      </w:r>
      <w:r>
        <w:rPr>
          <w:spacing w:val="-5"/>
        </w:rPr>
        <w:t xml:space="preserve"> </w:t>
      </w:r>
      <w:r>
        <w:t>des</w:t>
      </w:r>
      <w:r>
        <w:rPr>
          <w:spacing w:val="-3"/>
        </w:rPr>
        <w:t xml:space="preserve"> </w:t>
      </w:r>
      <w:r>
        <w:t>entretiens</w:t>
      </w:r>
      <w:r>
        <w:rPr>
          <w:spacing w:val="-6"/>
        </w:rPr>
        <w:t xml:space="preserve"> </w:t>
      </w:r>
      <w:r>
        <w:t>d’évaluation</w:t>
      </w:r>
      <w:r>
        <w:rPr>
          <w:spacing w:val="-4"/>
        </w:rPr>
        <w:t xml:space="preserve"> </w:t>
      </w:r>
      <w:r>
        <w:t>de</w:t>
      </w:r>
      <w:r>
        <w:rPr>
          <w:spacing w:val="-4"/>
        </w:rPr>
        <w:t xml:space="preserve"> </w:t>
      </w:r>
      <w:r>
        <w:t>sa</w:t>
      </w:r>
      <w:r>
        <w:rPr>
          <w:spacing w:val="-5"/>
        </w:rPr>
        <w:t xml:space="preserve"> </w:t>
      </w:r>
      <w:r>
        <w:t>satisfaction,</w:t>
      </w:r>
      <w:r>
        <w:rPr>
          <w:spacing w:val="-3"/>
        </w:rPr>
        <w:t xml:space="preserve"> </w:t>
      </w:r>
      <w:r>
        <w:t>afin</w:t>
      </w:r>
      <w:r>
        <w:rPr>
          <w:spacing w:val="-4"/>
        </w:rPr>
        <w:t xml:space="preserve"> </w:t>
      </w:r>
      <w:r>
        <w:t xml:space="preserve">de déterminer si les prestations répondent à ses attentes et d’identifier ses préoccupations </w:t>
      </w:r>
      <w:r>
        <w:rPr>
          <w:spacing w:val="-2"/>
        </w:rPr>
        <w:t>éventuelles.</w:t>
      </w:r>
    </w:p>
    <w:p w14:paraId="68964502" w14:textId="77777777" w:rsidR="00135D42" w:rsidRDefault="00135D42">
      <w:pPr>
        <w:pStyle w:val="Corpsdetexte"/>
      </w:pPr>
    </w:p>
    <w:p w14:paraId="67E24892" w14:textId="77777777" w:rsidR="00135D42" w:rsidRDefault="00ED009F">
      <w:pPr>
        <w:pStyle w:val="Corpsdetexte"/>
      </w:pPr>
      <w:r>
        <w:t>L’évaluation</w:t>
      </w:r>
      <w:r>
        <w:rPr>
          <w:spacing w:val="-6"/>
        </w:rPr>
        <w:t xml:space="preserve"> </w:t>
      </w:r>
      <w:r>
        <w:t>est</w:t>
      </w:r>
      <w:r>
        <w:rPr>
          <w:spacing w:val="-7"/>
        </w:rPr>
        <w:t xml:space="preserve"> </w:t>
      </w:r>
      <w:r>
        <w:t>faite</w:t>
      </w:r>
      <w:r>
        <w:rPr>
          <w:spacing w:val="-7"/>
        </w:rPr>
        <w:t xml:space="preserve"> </w:t>
      </w:r>
      <w:r>
        <w:t>sur</w:t>
      </w:r>
      <w:r>
        <w:rPr>
          <w:spacing w:val="-8"/>
        </w:rPr>
        <w:t xml:space="preserve"> </w:t>
      </w:r>
      <w:r>
        <w:t>la</w:t>
      </w:r>
      <w:r>
        <w:rPr>
          <w:spacing w:val="-6"/>
        </w:rPr>
        <w:t xml:space="preserve"> </w:t>
      </w:r>
      <w:r>
        <w:t>base</w:t>
      </w:r>
      <w:r>
        <w:rPr>
          <w:spacing w:val="-6"/>
        </w:rPr>
        <w:t xml:space="preserve"> </w:t>
      </w:r>
      <w:r>
        <w:t>suivante</w:t>
      </w:r>
      <w:r>
        <w:rPr>
          <w:spacing w:val="-7"/>
        </w:rPr>
        <w:t xml:space="preserve"> </w:t>
      </w:r>
      <w:r>
        <w:rPr>
          <w:spacing w:val="-10"/>
        </w:rPr>
        <w:t>:</w:t>
      </w:r>
    </w:p>
    <w:p w14:paraId="6F0709FD" w14:textId="77777777" w:rsidR="00135D42" w:rsidRDefault="00ED009F">
      <w:pPr>
        <w:pStyle w:val="Paragraphedeliste"/>
      </w:pPr>
      <w:r>
        <w:t>Au lancement du projet, le ministère et le titulaire définissent les critères de satisfaction, chacun de ces critères est affecté d’un « poids » (d’une valeur de 1 à 5 par ordre croissant d’importance, plusieurs critères pouvant avoir le même poids).</w:t>
      </w:r>
    </w:p>
    <w:p w14:paraId="7C171FE6" w14:textId="7328D1AD" w:rsidR="00135D42" w:rsidRDefault="00ED009F">
      <w:pPr>
        <w:pStyle w:val="Paragraphedeliste"/>
      </w:pPr>
      <w:r>
        <w:t xml:space="preserve">L’évaluation est faite périodiquement (chaque </w:t>
      </w:r>
      <w:r w:rsidR="00EA3768">
        <w:t>trimestre</w:t>
      </w:r>
      <w:r>
        <w:t>) et la restitution est faite en comité contractuel du marché</w:t>
      </w:r>
      <w:r w:rsidR="00EA3768">
        <w:t xml:space="preserve"> (COMEX)</w:t>
      </w:r>
      <w:r>
        <w:t>. Chaque</w:t>
      </w:r>
      <w:r>
        <w:rPr>
          <w:spacing w:val="-2"/>
        </w:rPr>
        <w:t xml:space="preserve"> </w:t>
      </w:r>
      <w:r>
        <w:t>critère est évalué</w:t>
      </w:r>
      <w:r>
        <w:rPr>
          <w:spacing w:val="-2"/>
        </w:rPr>
        <w:t xml:space="preserve"> </w:t>
      </w:r>
      <w:r>
        <w:t>de 1 à</w:t>
      </w:r>
      <w:r>
        <w:rPr>
          <w:spacing w:val="-1"/>
        </w:rPr>
        <w:t xml:space="preserve"> </w:t>
      </w:r>
      <w:r>
        <w:t>5 par le ministère et commenté</w:t>
      </w:r>
      <w:r>
        <w:rPr>
          <w:color w:val="49442A"/>
        </w:rPr>
        <w:t>.</w:t>
      </w:r>
    </w:p>
    <w:p w14:paraId="1E2FB776" w14:textId="77777777" w:rsidR="00135D42" w:rsidRDefault="00135D42">
      <w:pPr>
        <w:pStyle w:val="Corpsdetexte"/>
      </w:pPr>
    </w:p>
    <w:p w14:paraId="279DFBEA" w14:textId="77777777" w:rsidR="00135D42" w:rsidRDefault="00ED009F">
      <w:pPr>
        <w:pStyle w:val="Corpsdetexte"/>
        <w:rPr>
          <w:u w:val="single"/>
        </w:rPr>
      </w:pPr>
      <w:r>
        <w:t>La</w:t>
      </w:r>
      <w:r>
        <w:rPr>
          <w:spacing w:val="-7"/>
        </w:rPr>
        <w:t xml:space="preserve"> </w:t>
      </w:r>
      <w:r>
        <w:t>valeur</w:t>
      </w:r>
      <w:r>
        <w:rPr>
          <w:spacing w:val="-7"/>
        </w:rPr>
        <w:t xml:space="preserve"> </w:t>
      </w:r>
      <w:r>
        <w:t>globale</w:t>
      </w:r>
      <w:r>
        <w:rPr>
          <w:spacing w:val="-7"/>
        </w:rPr>
        <w:t xml:space="preserve"> </w:t>
      </w:r>
      <w:r>
        <w:t>de</w:t>
      </w:r>
      <w:r>
        <w:rPr>
          <w:spacing w:val="-7"/>
        </w:rPr>
        <w:t xml:space="preserve"> </w:t>
      </w:r>
      <w:r>
        <w:t>la</w:t>
      </w:r>
      <w:r>
        <w:rPr>
          <w:spacing w:val="-3"/>
        </w:rPr>
        <w:t xml:space="preserve"> </w:t>
      </w:r>
      <w:r>
        <w:t>note</w:t>
      </w:r>
      <w:r>
        <w:rPr>
          <w:spacing w:val="-8"/>
        </w:rPr>
        <w:t xml:space="preserve"> </w:t>
      </w:r>
      <w:r>
        <w:t>de</w:t>
      </w:r>
      <w:r>
        <w:rPr>
          <w:spacing w:val="-7"/>
        </w:rPr>
        <w:t xml:space="preserve"> </w:t>
      </w:r>
      <w:r>
        <w:t>satisfaction</w:t>
      </w:r>
      <w:r>
        <w:rPr>
          <w:spacing w:val="-5"/>
        </w:rPr>
        <w:t xml:space="preserve"> </w:t>
      </w:r>
      <w:r>
        <w:t>est</w:t>
      </w:r>
      <w:r>
        <w:rPr>
          <w:spacing w:val="-4"/>
        </w:rPr>
        <w:t xml:space="preserve"> </w:t>
      </w:r>
      <w:r>
        <w:t>calculée</w:t>
      </w:r>
      <w:r>
        <w:rPr>
          <w:spacing w:val="-7"/>
        </w:rPr>
        <w:t xml:space="preserve"> </w:t>
      </w:r>
      <w:r>
        <w:t>comme</w:t>
      </w:r>
      <w:r>
        <w:rPr>
          <w:spacing w:val="-7"/>
        </w:rPr>
        <w:t xml:space="preserve"> </w:t>
      </w:r>
      <w:r>
        <w:t>suit</w:t>
      </w:r>
      <w:r>
        <w:rPr>
          <w:spacing w:val="-6"/>
        </w:rPr>
        <w:t xml:space="preserve"> </w:t>
      </w:r>
      <w:r>
        <w:rPr>
          <w:spacing w:val="-10"/>
        </w:rPr>
        <w:t xml:space="preserve">: </w:t>
      </w:r>
      <w:r>
        <w:rPr>
          <w:spacing w:val="-53"/>
          <w:u w:val="single"/>
        </w:rPr>
        <w:t xml:space="preserve"> </w:t>
      </w:r>
      <w:r>
        <w:t>Ni</w:t>
      </w:r>
      <w:r>
        <w:rPr>
          <w:spacing w:val="-3"/>
        </w:rPr>
        <w:t xml:space="preserve"> </w:t>
      </w:r>
      <w:r>
        <w:t>x</w:t>
      </w:r>
      <w:r>
        <w:rPr>
          <w:spacing w:val="-3"/>
        </w:rPr>
        <w:t xml:space="preserve"> </w:t>
      </w:r>
      <w:r>
        <w:t>Pi</w:t>
      </w:r>
    </w:p>
    <w:p w14:paraId="72D615DF" w14:textId="77777777" w:rsidR="00135D42" w:rsidRDefault="00ED009F">
      <w:pPr>
        <w:pStyle w:val="Corpsdetexte"/>
        <w:rPr>
          <w:spacing w:val="-6"/>
        </w:rPr>
      </w:pPr>
      <w:r>
        <w:t>Avec</w:t>
      </w:r>
      <w:r>
        <w:rPr>
          <w:spacing w:val="-1"/>
        </w:rPr>
        <w:t xml:space="preserve"> </w:t>
      </w:r>
      <w:r>
        <w:t>Ni</w:t>
      </w:r>
      <w:r>
        <w:rPr>
          <w:spacing w:val="-1"/>
        </w:rPr>
        <w:t xml:space="preserve"> </w:t>
      </w:r>
      <w:r>
        <w:t>=</w:t>
      </w:r>
      <w:r>
        <w:rPr>
          <w:spacing w:val="-1"/>
        </w:rPr>
        <w:t xml:space="preserve"> </w:t>
      </w:r>
      <w:r>
        <w:t>Note</w:t>
      </w:r>
      <w:r>
        <w:rPr>
          <w:spacing w:val="-4"/>
        </w:rPr>
        <w:t xml:space="preserve"> </w:t>
      </w:r>
      <w:r>
        <w:t>pour</w:t>
      </w:r>
      <w:r>
        <w:rPr>
          <w:spacing w:val="-4"/>
        </w:rPr>
        <w:t xml:space="preserve"> </w:t>
      </w:r>
      <w:r>
        <w:t>le</w:t>
      </w:r>
      <w:r>
        <w:rPr>
          <w:spacing w:val="-4"/>
        </w:rPr>
        <w:t xml:space="preserve"> </w:t>
      </w:r>
      <w:r>
        <w:t>critère</w:t>
      </w:r>
      <w:r>
        <w:rPr>
          <w:spacing w:val="-4"/>
        </w:rPr>
        <w:t xml:space="preserve"> </w:t>
      </w:r>
      <w:r>
        <w:t>i</w:t>
      </w:r>
      <w:r>
        <w:rPr>
          <w:spacing w:val="-1"/>
        </w:rPr>
        <w:t xml:space="preserve"> </w:t>
      </w:r>
      <w:r>
        <w:t>et</w:t>
      </w:r>
      <w:r>
        <w:rPr>
          <w:spacing w:val="-2"/>
        </w:rPr>
        <w:t xml:space="preserve"> </w:t>
      </w:r>
      <w:r>
        <w:t>Pi</w:t>
      </w:r>
      <w:r>
        <w:rPr>
          <w:spacing w:val="-2"/>
        </w:rPr>
        <w:t xml:space="preserve"> </w:t>
      </w:r>
      <w:r>
        <w:t>=</w:t>
      </w:r>
      <w:r>
        <w:rPr>
          <w:spacing w:val="-1"/>
        </w:rPr>
        <w:t xml:space="preserve"> </w:t>
      </w:r>
      <w:r>
        <w:t>Poids</w:t>
      </w:r>
      <w:r>
        <w:rPr>
          <w:spacing w:val="-4"/>
        </w:rPr>
        <w:t xml:space="preserve"> </w:t>
      </w:r>
      <w:r>
        <w:t>pour</w:t>
      </w:r>
      <w:r>
        <w:rPr>
          <w:spacing w:val="-4"/>
        </w:rPr>
        <w:t xml:space="preserve"> </w:t>
      </w:r>
      <w:r>
        <w:t>le</w:t>
      </w:r>
      <w:r>
        <w:rPr>
          <w:spacing w:val="-4"/>
        </w:rPr>
        <w:t xml:space="preserve"> </w:t>
      </w:r>
      <w:r>
        <w:t>critère</w:t>
      </w:r>
      <w:r>
        <w:rPr>
          <w:spacing w:val="-4"/>
        </w:rPr>
        <w:t xml:space="preserve"> </w:t>
      </w:r>
      <w:r>
        <w:t>i.</w:t>
      </w:r>
    </w:p>
    <w:p w14:paraId="1A12125C" w14:textId="77777777" w:rsidR="00135D42" w:rsidRDefault="00ED009F">
      <w:pPr>
        <w:pStyle w:val="Corpsdetexte"/>
      </w:pPr>
      <w:r>
        <w:t>En cas de note en dessous de la moyenne, le titulaire devra proposer un plan d’actions permettant de faire revenir sa note au-dessus de la moyenne.</w:t>
      </w:r>
    </w:p>
    <w:p w14:paraId="4257211F" w14:textId="77777777" w:rsidR="00135D42" w:rsidRDefault="00ED009F">
      <w:pPr>
        <w:pStyle w:val="Titre1"/>
      </w:pPr>
      <w:bookmarkStart w:id="17" w:name="_Toc18"/>
      <w:r>
        <w:lastRenderedPageBreak/>
        <w:t xml:space="preserve">Description des processus </w:t>
      </w:r>
      <w:r>
        <w:t>contractuels</w:t>
      </w:r>
      <w:bookmarkEnd w:id="17"/>
    </w:p>
    <w:p w14:paraId="239E89F7" w14:textId="77777777" w:rsidR="00135D42" w:rsidRDefault="00ED009F">
      <w:pPr>
        <w:pStyle w:val="Titre2"/>
      </w:pPr>
      <w:bookmarkStart w:id="18" w:name="_Toc19"/>
      <w:r>
        <w:t>Processus de commande</w:t>
      </w:r>
      <w:bookmarkEnd w:id="18"/>
    </w:p>
    <w:p w14:paraId="141F8B32" w14:textId="77777777" w:rsidR="00135D42" w:rsidRDefault="00ED009F">
      <w:r>
        <w:rPr>
          <w:b/>
          <w:color w:val="FF0000"/>
        </w:rPr>
        <w:t>A compléter par le titulaire </w:t>
      </w:r>
    </w:p>
    <w:p w14:paraId="192BB510" w14:textId="77777777" w:rsidR="00135D42" w:rsidRDefault="00135D42"/>
    <w:p w14:paraId="3CCDED9F" w14:textId="77777777" w:rsidR="00135D42" w:rsidRDefault="00ED009F">
      <w:pPr>
        <w:pStyle w:val="Titre2"/>
      </w:pPr>
      <w:bookmarkStart w:id="19" w:name="_Toc20"/>
      <w:r>
        <w:t>Modalités et processus de réception et d’admission des prestations</w:t>
      </w:r>
      <w:bookmarkEnd w:id="19"/>
    </w:p>
    <w:p w14:paraId="4321B930" w14:textId="77777777" w:rsidR="00135D42" w:rsidRDefault="00ED009F">
      <w:r>
        <w:rPr>
          <w:b/>
          <w:color w:val="FF0000"/>
        </w:rPr>
        <w:t>A compléter par le titulaire </w:t>
      </w:r>
    </w:p>
    <w:p w14:paraId="7FCA4AC3" w14:textId="77777777" w:rsidR="00135D42" w:rsidRDefault="00135D42"/>
    <w:p w14:paraId="0EA3235D" w14:textId="77777777" w:rsidR="00135D42" w:rsidRDefault="00ED009F">
      <w:pPr>
        <w:pStyle w:val="Titre2"/>
      </w:pPr>
      <w:bookmarkStart w:id="20" w:name="_Toc21"/>
      <w:r>
        <w:t>Modalités de facturation</w:t>
      </w:r>
      <w:bookmarkEnd w:id="20"/>
    </w:p>
    <w:p w14:paraId="23905877" w14:textId="77777777" w:rsidR="00135D42" w:rsidRDefault="00ED009F">
      <w:r>
        <w:rPr>
          <w:b/>
          <w:color w:val="FF0000"/>
        </w:rPr>
        <w:t>A compléter par le titulaire </w:t>
      </w:r>
    </w:p>
    <w:p w14:paraId="739E911D" w14:textId="77777777" w:rsidR="00135D42" w:rsidRDefault="00ED009F">
      <w:pPr>
        <w:pStyle w:val="Titre1"/>
      </w:pPr>
      <w:bookmarkStart w:id="21" w:name="_Toc22"/>
      <w:r>
        <w:lastRenderedPageBreak/>
        <w:t>Description</w:t>
      </w:r>
      <w:r>
        <w:rPr>
          <w:spacing w:val="-4"/>
        </w:rPr>
        <w:t xml:space="preserve"> </w:t>
      </w:r>
      <w:r>
        <w:t>des</w:t>
      </w:r>
      <w:r>
        <w:rPr>
          <w:spacing w:val="-4"/>
        </w:rPr>
        <w:t xml:space="preserve"> </w:t>
      </w:r>
      <w:r>
        <w:t>processus et services opérationnels</w:t>
      </w:r>
      <w:bookmarkEnd w:id="21"/>
    </w:p>
    <w:p w14:paraId="2531F51B" w14:textId="77777777" w:rsidR="00135D42" w:rsidRDefault="00ED009F">
      <w:pPr>
        <w:pStyle w:val="Corpsdetexte"/>
        <w:rPr>
          <w:b/>
          <w:color w:val="FF0000"/>
        </w:rPr>
      </w:pPr>
      <w:r>
        <w:rPr>
          <w:b/>
          <w:color w:val="FF0000"/>
        </w:rPr>
        <w:t>A compléter par le titulaire (processus opérationnel, rôle et responsabilité (RACI), niveaux de service)</w:t>
      </w:r>
    </w:p>
    <w:p w14:paraId="0894D21F" w14:textId="77777777" w:rsidR="00135D42" w:rsidRDefault="00135D42"/>
    <w:p w14:paraId="504DA369" w14:textId="77777777" w:rsidR="00135D42" w:rsidRDefault="00ED009F">
      <w:pPr>
        <w:pStyle w:val="Titre2"/>
      </w:pPr>
      <w:bookmarkStart w:id="22" w:name="_Toc23"/>
      <w:r>
        <w:t>Pilotage et maîtrise d’œuvre d’ensemble</w:t>
      </w:r>
      <w:bookmarkEnd w:id="22"/>
    </w:p>
    <w:p w14:paraId="4D82DD2B" w14:textId="77777777" w:rsidR="00135D42" w:rsidRDefault="00ED009F">
      <w:pPr>
        <w:pStyle w:val="Corpsdetexte"/>
        <w:rPr>
          <w:b/>
          <w:color w:val="FF0000"/>
        </w:rPr>
      </w:pPr>
      <w:r>
        <w:rPr>
          <w:b/>
          <w:color w:val="FF0000"/>
        </w:rPr>
        <w:t>A compléter par le titulaire</w:t>
      </w:r>
    </w:p>
    <w:p w14:paraId="306B9549" w14:textId="77777777" w:rsidR="00135D42" w:rsidRDefault="00ED009F">
      <w:pPr>
        <w:pStyle w:val="Titre2"/>
      </w:pPr>
      <w:bookmarkStart w:id="23" w:name="_Toc24"/>
      <w:r>
        <w:t>Mission 1 : initialisation</w:t>
      </w:r>
      <w:r>
        <w:rPr>
          <w:spacing w:val="-5"/>
        </w:rPr>
        <w:t xml:space="preserve"> </w:t>
      </w:r>
      <w:r>
        <w:t>du marché et prise en charge d’applications</w:t>
      </w:r>
      <w:bookmarkEnd w:id="23"/>
    </w:p>
    <w:p w14:paraId="2A4AE31E" w14:textId="77777777" w:rsidR="00135D42" w:rsidRDefault="00ED009F">
      <w:pPr>
        <w:pStyle w:val="Corpsdetexte"/>
        <w:rPr>
          <w:b/>
          <w:color w:val="FF0000"/>
        </w:rPr>
      </w:pPr>
      <w:r>
        <w:rPr>
          <w:b/>
          <w:color w:val="FF0000"/>
        </w:rPr>
        <w:t>A compléter par le titulaire</w:t>
      </w:r>
    </w:p>
    <w:p w14:paraId="15F7C853" w14:textId="3DE8CBAA" w:rsidR="00135D42" w:rsidRDefault="00ED009F">
      <w:pPr>
        <w:pStyle w:val="Titre2"/>
      </w:pPr>
      <w:bookmarkStart w:id="24" w:name="_Toc25"/>
      <w:r>
        <w:t xml:space="preserve">Mission 2 : </w:t>
      </w:r>
      <w:bookmarkEnd w:id="24"/>
      <w:r w:rsidR="00EA3768">
        <w:t>maintenance préventive, adaptative, corrective et support</w:t>
      </w:r>
    </w:p>
    <w:p w14:paraId="5DCCC422" w14:textId="77777777" w:rsidR="00135D42" w:rsidRDefault="00ED009F">
      <w:pPr>
        <w:pStyle w:val="Corpsdetexte"/>
        <w:rPr>
          <w:b/>
          <w:color w:val="FF0000"/>
        </w:rPr>
      </w:pPr>
      <w:r>
        <w:rPr>
          <w:b/>
          <w:color w:val="FF0000"/>
        </w:rPr>
        <w:t>A compléter par le titulaire</w:t>
      </w:r>
    </w:p>
    <w:p w14:paraId="138D3E19" w14:textId="368BA63E" w:rsidR="00135D42" w:rsidRDefault="00ED009F">
      <w:pPr>
        <w:pStyle w:val="Titre2"/>
      </w:pPr>
      <w:bookmarkStart w:id="25" w:name="_Toc26"/>
      <w:r>
        <w:t>Mission</w:t>
      </w:r>
      <w:r>
        <w:rPr>
          <w:spacing w:val="-1"/>
        </w:rPr>
        <w:t xml:space="preserve"> </w:t>
      </w:r>
      <w:r>
        <w:t>3 :</w:t>
      </w:r>
      <w:r>
        <w:rPr>
          <w:spacing w:val="-3"/>
        </w:rPr>
        <w:t xml:space="preserve"> </w:t>
      </w:r>
      <w:bookmarkEnd w:id="25"/>
      <w:r w:rsidR="00EA3768">
        <w:t>maintenance évolutive</w:t>
      </w:r>
    </w:p>
    <w:p w14:paraId="2C93EE38" w14:textId="77777777" w:rsidR="00135D42" w:rsidRDefault="00ED009F">
      <w:pPr>
        <w:pStyle w:val="Corpsdetexte"/>
        <w:rPr>
          <w:b/>
          <w:color w:val="FF0000"/>
        </w:rPr>
      </w:pPr>
      <w:r>
        <w:rPr>
          <w:b/>
          <w:color w:val="FF0000"/>
        </w:rPr>
        <w:t>A compléter par le titulaire</w:t>
      </w:r>
    </w:p>
    <w:p w14:paraId="4226A978" w14:textId="77777777" w:rsidR="00135D42" w:rsidRDefault="00ED009F">
      <w:pPr>
        <w:pStyle w:val="Titre2"/>
      </w:pPr>
      <w:bookmarkStart w:id="26" w:name="_Toc27"/>
      <w:r>
        <w:t>Mission</w:t>
      </w:r>
      <w:r>
        <w:rPr>
          <w:spacing w:val="-1"/>
        </w:rPr>
        <w:t xml:space="preserve"> </w:t>
      </w:r>
      <w:r>
        <w:t>4</w:t>
      </w:r>
      <w:r>
        <w:rPr>
          <w:spacing w:val="-1"/>
        </w:rPr>
        <w:t xml:space="preserve"> </w:t>
      </w:r>
      <w:r>
        <w:t>: prestations complémentaires</w:t>
      </w:r>
      <w:bookmarkEnd w:id="26"/>
    </w:p>
    <w:p w14:paraId="6040333D" w14:textId="77777777" w:rsidR="00135D42" w:rsidRDefault="00ED009F">
      <w:pPr>
        <w:pStyle w:val="Corpsdetexte"/>
        <w:rPr>
          <w:b/>
          <w:color w:val="FF0000"/>
        </w:rPr>
      </w:pPr>
      <w:r>
        <w:rPr>
          <w:b/>
          <w:color w:val="FF0000"/>
        </w:rPr>
        <w:t xml:space="preserve">A compléter par le </w:t>
      </w:r>
      <w:r>
        <w:rPr>
          <w:b/>
          <w:color w:val="FF0000"/>
        </w:rPr>
        <w:t>titulaire</w:t>
      </w:r>
    </w:p>
    <w:p w14:paraId="19FA926A" w14:textId="77777777" w:rsidR="00135D42" w:rsidRDefault="00ED009F">
      <w:pPr>
        <w:pStyle w:val="Titre2"/>
      </w:pPr>
      <w:bookmarkStart w:id="27" w:name="_Toc28"/>
      <w:r>
        <w:t>Mission</w:t>
      </w:r>
      <w:r>
        <w:rPr>
          <w:spacing w:val="-1"/>
        </w:rPr>
        <w:t xml:space="preserve"> </w:t>
      </w:r>
      <w:r>
        <w:t>5</w:t>
      </w:r>
      <w:r>
        <w:rPr>
          <w:spacing w:val="-1"/>
        </w:rPr>
        <w:t xml:space="preserve"> </w:t>
      </w:r>
      <w:r>
        <w:t>:</w:t>
      </w:r>
      <w:r>
        <w:rPr>
          <w:spacing w:val="-3"/>
        </w:rPr>
        <w:t xml:space="preserve"> réversibilité / transférabilité des applications</w:t>
      </w:r>
      <w:bookmarkEnd w:id="27"/>
    </w:p>
    <w:p w14:paraId="3CCFAB86" w14:textId="77777777" w:rsidR="00135D42" w:rsidRDefault="00ED009F">
      <w:pPr>
        <w:pStyle w:val="Corpsdetexte"/>
        <w:rPr>
          <w:b/>
          <w:color w:val="FF0000"/>
        </w:rPr>
      </w:pPr>
      <w:r>
        <w:rPr>
          <w:b/>
          <w:color w:val="FF0000"/>
        </w:rPr>
        <w:t>A compléter par le titulaire</w:t>
      </w:r>
      <w:r>
        <w:rPr>
          <w:spacing w:val="-2"/>
        </w:rPr>
        <w:br w:type="page" w:clear="all"/>
      </w:r>
    </w:p>
    <w:p w14:paraId="05F4044E" w14:textId="77777777" w:rsidR="00135D42" w:rsidRDefault="00ED009F">
      <w:pPr>
        <w:pStyle w:val="Titre1"/>
      </w:pPr>
      <w:bookmarkStart w:id="28" w:name="_Toc29"/>
      <w:r>
        <w:lastRenderedPageBreak/>
        <w:t>Gestion</w:t>
      </w:r>
      <w:r>
        <w:rPr>
          <w:spacing w:val="-5"/>
        </w:rPr>
        <w:t xml:space="preserve"> </w:t>
      </w:r>
      <w:r>
        <w:t>documentaire</w:t>
      </w:r>
      <w:bookmarkEnd w:id="28"/>
    </w:p>
    <w:p w14:paraId="7D55E8E4" w14:textId="77777777" w:rsidR="00135D42" w:rsidRDefault="00ED009F">
      <w:pPr>
        <w:rPr>
          <w:color w:val="FF0000"/>
        </w:rPr>
      </w:pPr>
      <w:r>
        <w:rPr>
          <w:color w:val="FF0000"/>
        </w:rPr>
        <w:t>[a compléter par le titulaire]</w:t>
      </w:r>
    </w:p>
    <w:p w14:paraId="63D47ABF" w14:textId="77777777" w:rsidR="00135D42" w:rsidRDefault="00ED009F">
      <w:pPr>
        <w:pStyle w:val="Titre2"/>
      </w:pPr>
      <w:bookmarkStart w:id="29" w:name="_Toc30"/>
      <w:r>
        <w:t>Règles de nommage</w:t>
      </w:r>
      <w:bookmarkEnd w:id="29"/>
    </w:p>
    <w:p w14:paraId="6975DE68" w14:textId="77777777" w:rsidR="00135D42" w:rsidRDefault="00ED009F">
      <w:pPr>
        <w:rPr>
          <w:color w:val="FF0000"/>
        </w:rPr>
      </w:pPr>
      <w:r>
        <w:rPr>
          <w:color w:val="FF0000"/>
        </w:rPr>
        <w:t>[a compléter par le titulaire]</w:t>
      </w:r>
    </w:p>
    <w:p w14:paraId="69E220A2" w14:textId="77777777" w:rsidR="00135D42" w:rsidRDefault="00ED009F">
      <w:pPr>
        <w:pStyle w:val="Titre2"/>
      </w:pPr>
      <w:bookmarkStart w:id="30" w:name="_Toc31"/>
      <w:r>
        <w:t>Gestion des versions</w:t>
      </w:r>
      <w:bookmarkEnd w:id="30"/>
    </w:p>
    <w:p w14:paraId="230AD36D" w14:textId="77777777" w:rsidR="00135D42" w:rsidRDefault="00ED009F">
      <w:pPr>
        <w:rPr>
          <w:color w:val="FF0000"/>
        </w:rPr>
      </w:pPr>
      <w:r>
        <w:rPr>
          <w:color w:val="FF0000"/>
        </w:rPr>
        <w:t>[a</w:t>
      </w:r>
      <w:r>
        <w:rPr>
          <w:color w:val="FF0000"/>
        </w:rPr>
        <w:t xml:space="preserve"> compléter par le titulaire]</w:t>
      </w:r>
    </w:p>
    <w:p w14:paraId="715DB7A3" w14:textId="77777777" w:rsidR="00135D42" w:rsidRDefault="00ED009F">
      <w:pPr>
        <w:pStyle w:val="Titre2"/>
      </w:pPr>
      <w:bookmarkStart w:id="31" w:name="_Toc32"/>
      <w:r>
        <w:t>Approbation d’un document</w:t>
      </w:r>
      <w:bookmarkEnd w:id="31"/>
    </w:p>
    <w:p w14:paraId="335AED83" w14:textId="77777777" w:rsidR="00135D42" w:rsidRDefault="00ED009F">
      <w:pPr>
        <w:rPr>
          <w:color w:val="FF0000"/>
        </w:rPr>
      </w:pPr>
      <w:r>
        <w:rPr>
          <w:color w:val="FF0000"/>
        </w:rPr>
        <w:t>[a compléter par le titulaire]</w:t>
      </w:r>
    </w:p>
    <w:p w14:paraId="425699D3" w14:textId="77777777" w:rsidR="00135D42" w:rsidRDefault="00ED009F">
      <w:pPr>
        <w:pStyle w:val="Titre2"/>
      </w:pPr>
      <w:bookmarkStart w:id="32" w:name="_Toc33"/>
      <w:r>
        <w:t>Capitalisation</w:t>
      </w:r>
      <w:bookmarkEnd w:id="32"/>
    </w:p>
    <w:p w14:paraId="0F580853" w14:textId="77777777" w:rsidR="00135D42" w:rsidRDefault="00ED009F">
      <w:pPr>
        <w:rPr>
          <w:color w:val="FF0000"/>
        </w:rPr>
      </w:pPr>
      <w:r>
        <w:rPr>
          <w:color w:val="FF0000"/>
        </w:rPr>
        <w:t>[a compléter par le titulaire]</w:t>
      </w:r>
    </w:p>
    <w:p w14:paraId="3F44155E" w14:textId="77777777" w:rsidR="00135D42" w:rsidRDefault="00ED009F">
      <w:pPr>
        <w:pStyle w:val="Titre1"/>
      </w:pPr>
      <w:bookmarkStart w:id="33" w:name="_Toc34"/>
      <w:r>
        <w:lastRenderedPageBreak/>
        <w:t>Gestion</w:t>
      </w:r>
      <w:r>
        <w:rPr>
          <w:spacing w:val="-1"/>
        </w:rPr>
        <w:t xml:space="preserve"> </w:t>
      </w:r>
      <w:r>
        <w:t>de</w:t>
      </w:r>
      <w:r>
        <w:rPr>
          <w:spacing w:val="-1"/>
        </w:rPr>
        <w:t xml:space="preserve"> </w:t>
      </w:r>
      <w:r>
        <w:t>la</w:t>
      </w:r>
      <w:r>
        <w:rPr>
          <w:spacing w:val="-1"/>
        </w:rPr>
        <w:t xml:space="preserve"> </w:t>
      </w:r>
      <w:r>
        <w:t>configuration et des livrables logiciels</w:t>
      </w:r>
      <w:bookmarkEnd w:id="33"/>
    </w:p>
    <w:p w14:paraId="31F4A059" w14:textId="77777777" w:rsidR="00135D42" w:rsidRDefault="00ED009F">
      <w:pPr>
        <w:rPr>
          <w:color w:val="FF0000"/>
        </w:rPr>
      </w:pPr>
      <w:r>
        <w:rPr>
          <w:color w:val="FF0000"/>
        </w:rPr>
        <w:t>[a compléter par le titulaire]</w:t>
      </w:r>
    </w:p>
    <w:p w14:paraId="10B85113" w14:textId="77777777" w:rsidR="00135D42" w:rsidRDefault="00ED009F">
      <w:pPr>
        <w:rPr>
          <w:color w:val="FF0000"/>
        </w:rPr>
      </w:pPr>
      <w:r>
        <w:rPr>
          <w:color w:val="FF0000"/>
        </w:rPr>
        <w:t>Processus, rôles et responsabilités (RACI), versioning</w:t>
      </w:r>
    </w:p>
    <w:p w14:paraId="0A0AF81C" w14:textId="77777777" w:rsidR="00135D42" w:rsidRDefault="00ED009F">
      <w:pPr>
        <w:pStyle w:val="Titre1"/>
      </w:pPr>
      <w:bookmarkStart w:id="34" w:name="_Toc35"/>
      <w:r>
        <w:lastRenderedPageBreak/>
        <w:t>Environnements logiciels et outillage</w:t>
      </w:r>
      <w:bookmarkEnd w:id="34"/>
    </w:p>
    <w:p w14:paraId="61DCF21B" w14:textId="77777777" w:rsidR="00135D42" w:rsidRDefault="00ED009F">
      <w:pPr>
        <w:pStyle w:val="Titre2"/>
      </w:pPr>
      <w:bookmarkStart w:id="35" w:name="_Toc36"/>
      <w:r>
        <w:t>Environnements</w:t>
      </w:r>
      <w:bookmarkEnd w:id="35"/>
    </w:p>
    <w:p w14:paraId="7440EEE4" w14:textId="77777777" w:rsidR="00135D42" w:rsidRDefault="00ED009F">
      <w:pPr>
        <w:pStyle w:val="Corpsdetexte"/>
      </w:pPr>
      <w:r>
        <w:t>Plusieurs</w:t>
      </w:r>
      <w:r>
        <w:rPr>
          <w:spacing w:val="-6"/>
        </w:rPr>
        <w:t xml:space="preserve"> </w:t>
      </w:r>
      <w:r>
        <w:t>environnements</w:t>
      </w:r>
      <w:r>
        <w:rPr>
          <w:spacing w:val="-6"/>
        </w:rPr>
        <w:t xml:space="preserve"> </w:t>
      </w:r>
      <w:r>
        <w:t>sont</w:t>
      </w:r>
      <w:r>
        <w:rPr>
          <w:spacing w:val="-4"/>
        </w:rPr>
        <w:t xml:space="preserve"> </w:t>
      </w:r>
      <w:r>
        <w:t>à</w:t>
      </w:r>
      <w:r>
        <w:rPr>
          <w:spacing w:val="-5"/>
        </w:rPr>
        <w:t xml:space="preserve"> </w:t>
      </w:r>
      <w:r>
        <w:t>disposition</w:t>
      </w:r>
      <w:r>
        <w:rPr>
          <w:spacing w:val="-4"/>
        </w:rPr>
        <w:t xml:space="preserve"> </w:t>
      </w:r>
      <w:r>
        <w:t>du titulaire et</w:t>
      </w:r>
      <w:r>
        <w:rPr>
          <w:spacing w:val="-4"/>
        </w:rPr>
        <w:t xml:space="preserve"> </w:t>
      </w:r>
      <w:r>
        <w:t xml:space="preserve">du ministère. </w:t>
      </w:r>
    </w:p>
    <w:p w14:paraId="7A198F0B" w14:textId="77777777" w:rsidR="00135D42" w:rsidRDefault="00ED009F">
      <w:pPr>
        <w:pStyle w:val="Corpsdetexte"/>
        <w:rPr>
          <w:b/>
          <w:color w:val="FF0000"/>
        </w:rPr>
      </w:pPr>
      <w:r>
        <w:rPr>
          <w:b/>
          <w:color w:val="FF0000"/>
        </w:rPr>
        <w:t>A compléter par le titulaire : description des environnements ; rôles et responsabilités…</w:t>
      </w:r>
    </w:p>
    <w:p w14:paraId="4191A0B1" w14:textId="77777777" w:rsidR="00135D42" w:rsidRDefault="00ED009F">
      <w:pPr>
        <w:pStyle w:val="Titre2"/>
      </w:pPr>
      <w:bookmarkStart w:id="36" w:name="_Toc37"/>
      <w:r>
        <w:t>Outils</w:t>
      </w:r>
      <w:bookmarkEnd w:id="36"/>
    </w:p>
    <w:p w14:paraId="0ACE7E58" w14:textId="77777777" w:rsidR="00135D42" w:rsidRDefault="00ED009F">
      <w:pPr>
        <w:pStyle w:val="Corpsdetexte"/>
        <w:rPr>
          <w:b/>
          <w:color w:val="FF0000"/>
        </w:rPr>
      </w:pPr>
      <w:r>
        <w:rPr>
          <w:b/>
          <w:color w:val="FF0000"/>
        </w:rPr>
        <w:t>A compléter par le titulaire : outils de management de projet, collaboration, exécution des prestations… (indication du fournisseur : ministère / titulaire)</w:t>
      </w:r>
    </w:p>
    <w:tbl>
      <w:tblPr>
        <w:tblStyle w:val="NormalTable0"/>
        <w:tblW w:w="978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2734"/>
        <w:gridCol w:w="2585"/>
        <w:gridCol w:w="1632"/>
        <w:gridCol w:w="2835"/>
      </w:tblGrid>
      <w:tr w:rsidR="00135D42" w14:paraId="7784C093" w14:textId="77777777">
        <w:trPr>
          <w:trHeight w:val="170"/>
        </w:trPr>
        <w:tc>
          <w:tcPr>
            <w:tcW w:w="2734" w:type="dxa"/>
            <w:shd w:val="clear" w:color="auto" w:fill="4F81BC"/>
            <w:vAlign w:val="center"/>
          </w:tcPr>
          <w:p w14:paraId="2ED1B9DB" w14:textId="77777777" w:rsidR="00135D42" w:rsidRDefault="00ED009F">
            <w:pPr>
              <w:pStyle w:val="TableParagraph"/>
              <w:spacing w:after="60"/>
              <w:ind w:left="677"/>
              <w:jc w:val="center"/>
              <w:rPr>
                <w:b/>
              </w:rPr>
            </w:pPr>
            <w:r>
              <w:rPr>
                <w:b/>
                <w:color w:val="FFFFFF"/>
                <w:spacing w:val="-2"/>
              </w:rPr>
              <w:t>Fonction</w:t>
            </w:r>
          </w:p>
        </w:tc>
        <w:tc>
          <w:tcPr>
            <w:tcW w:w="2585" w:type="dxa"/>
            <w:shd w:val="clear" w:color="auto" w:fill="4F81BC"/>
            <w:vAlign w:val="center"/>
          </w:tcPr>
          <w:p w14:paraId="3ED3CFC4" w14:textId="77777777" w:rsidR="00135D42" w:rsidRDefault="00ED009F">
            <w:pPr>
              <w:pStyle w:val="TableParagraph"/>
              <w:spacing w:after="60"/>
              <w:ind w:left="713" w:right="499" w:hanging="204"/>
              <w:jc w:val="center"/>
              <w:rPr>
                <w:b/>
              </w:rPr>
            </w:pPr>
            <w:r>
              <w:rPr>
                <w:b/>
                <w:color w:val="FFFFFF"/>
              </w:rPr>
              <w:t>Outil</w:t>
            </w:r>
          </w:p>
        </w:tc>
        <w:tc>
          <w:tcPr>
            <w:tcW w:w="1632" w:type="dxa"/>
            <w:shd w:val="clear" w:color="auto" w:fill="4F81BC"/>
            <w:vAlign w:val="center"/>
          </w:tcPr>
          <w:p w14:paraId="5ED6576F" w14:textId="77777777" w:rsidR="00135D42" w:rsidRDefault="00ED009F">
            <w:pPr>
              <w:pStyle w:val="TableParagraph"/>
              <w:spacing w:after="60"/>
              <w:ind w:left="7" w:right="2"/>
              <w:jc w:val="center"/>
              <w:rPr>
                <w:b/>
              </w:rPr>
            </w:pPr>
            <w:r>
              <w:rPr>
                <w:b/>
                <w:color w:val="FFFFFF"/>
                <w:spacing w:val="-2"/>
              </w:rPr>
              <w:t>Fournisseur</w:t>
            </w:r>
          </w:p>
        </w:tc>
        <w:tc>
          <w:tcPr>
            <w:tcW w:w="2835" w:type="dxa"/>
            <w:shd w:val="clear" w:color="auto" w:fill="4F81BC"/>
            <w:vAlign w:val="center"/>
          </w:tcPr>
          <w:p w14:paraId="5FE5373B" w14:textId="77777777" w:rsidR="00135D42" w:rsidRDefault="00ED009F">
            <w:pPr>
              <w:pStyle w:val="TableParagraph"/>
              <w:spacing w:after="60"/>
              <w:ind w:left="329" w:right="316" w:firstLine="84"/>
              <w:jc w:val="center"/>
              <w:rPr>
                <w:b/>
              </w:rPr>
            </w:pPr>
            <w:r>
              <w:rPr>
                <w:b/>
                <w:color w:val="FFFFFF"/>
                <w:spacing w:val="-4"/>
              </w:rPr>
              <w:t>Remarque</w:t>
            </w:r>
          </w:p>
        </w:tc>
      </w:tr>
      <w:tr w:rsidR="00135D42" w14:paraId="76D3FDA8" w14:textId="77777777">
        <w:trPr>
          <w:trHeight w:val="724"/>
        </w:trPr>
        <w:tc>
          <w:tcPr>
            <w:tcW w:w="2734" w:type="dxa"/>
            <w:shd w:val="clear" w:color="auto" w:fill="F1F1F1"/>
          </w:tcPr>
          <w:p w14:paraId="3ADCC80E" w14:textId="77777777" w:rsidR="00135D42" w:rsidRDefault="00135D42">
            <w:pPr>
              <w:pStyle w:val="TableParagraph"/>
            </w:pPr>
          </w:p>
        </w:tc>
        <w:tc>
          <w:tcPr>
            <w:tcW w:w="2585" w:type="dxa"/>
            <w:shd w:val="clear" w:color="auto" w:fill="F1F1F1"/>
          </w:tcPr>
          <w:p w14:paraId="42F39648" w14:textId="77777777" w:rsidR="00135D42" w:rsidRDefault="00135D42">
            <w:pPr>
              <w:pStyle w:val="TableParagraph"/>
            </w:pPr>
          </w:p>
        </w:tc>
        <w:tc>
          <w:tcPr>
            <w:tcW w:w="1632" w:type="dxa"/>
            <w:shd w:val="clear" w:color="auto" w:fill="F1F1F1"/>
          </w:tcPr>
          <w:p w14:paraId="15D90FCA" w14:textId="77777777" w:rsidR="00135D42" w:rsidRDefault="00135D42">
            <w:pPr>
              <w:pStyle w:val="TableParagraph"/>
            </w:pPr>
          </w:p>
        </w:tc>
        <w:tc>
          <w:tcPr>
            <w:tcW w:w="2835" w:type="dxa"/>
            <w:shd w:val="clear" w:color="auto" w:fill="F1F1F1"/>
          </w:tcPr>
          <w:p w14:paraId="433F84BC" w14:textId="77777777" w:rsidR="00135D42" w:rsidRDefault="00135D42">
            <w:pPr>
              <w:pStyle w:val="TableParagraph"/>
            </w:pPr>
          </w:p>
        </w:tc>
      </w:tr>
      <w:tr w:rsidR="00135D42" w14:paraId="4028D436" w14:textId="77777777">
        <w:trPr>
          <w:trHeight w:val="726"/>
        </w:trPr>
        <w:tc>
          <w:tcPr>
            <w:tcW w:w="2734" w:type="dxa"/>
            <w:shd w:val="clear" w:color="auto" w:fill="F1F1F1"/>
          </w:tcPr>
          <w:p w14:paraId="3DB6FC4F" w14:textId="77777777" w:rsidR="00135D42" w:rsidRDefault="00135D42">
            <w:pPr>
              <w:pStyle w:val="TableParagraph"/>
            </w:pPr>
          </w:p>
        </w:tc>
        <w:tc>
          <w:tcPr>
            <w:tcW w:w="2585" w:type="dxa"/>
            <w:shd w:val="clear" w:color="auto" w:fill="F1F1F1"/>
          </w:tcPr>
          <w:p w14:paraId="2FFA3A4B" w14:textId="77777777" w:rsidR="00135D42" w:rsidRDefault="00135D42">
            <w:pPr>
              <w:pStyle w:val="TableParagraph"/>
            </w:pPr>
          </w:p>
        </w:tc>
        <w:tc>
          <w:tcPr>
            <w:tcW w:w="1632" w:type="dxa"/>
            <w:shd w:val="clear" w:color="auto" w:fill="F1F1F1"/>
          </w:tcPr>
          <w:p w14:paraId="2D9B0FB0" w14:textId="77777777" w:rsidR="00135D42" w:rsidRDefault="00135D42">
            <w:pPr>
              <w:pStyle w:val="TableParagraph"/>
            </w:pPr>
          </w:p>
        </w:tc>
        <w:tc>
          <w:tcPr>
            <w:tcW w:w="2835" w:type="dxa"/>
            <w:shd w:val="clear" w:color="auto" w:fill="F1F1F1"/>
          </w:tcPr>
          <w:p w14:paraId="30B58E82" w14:textId="77777777" w:rsidR="00135D42" w:rsidRDefault="00135D42">
            <w:pPr>
              <w:pStyle w:val="TableParagraph"/>
            </w:pPr>
          </w:p>
        </w:tc>
      </w:tr>
    </w:tbl>
    <w:p w14:paraId="7962044A" w14:textId="77777777" w:rsidR="00135D42" w:rsidRDefault="00135D42"/>
    <w:p w14:paraId="404B8192" w14:textId="77777777" w:rsidR="00135D42" w:rsidRDefault="00ED009F">
      <w:pPr>
        <w:pStyle w:val="Titre1"/>
      </w:pPr>
      <w:bookmarkStart w:id="37" w:name="_Toc38"/>
      <w:r>
        <w:lastRenderedPageBreak/>
        <w:t>Gestion de la qualité</w:t>
      </w:r>
      <w:bookmarkEnd w:id="37"/>
    </w:p>
    <w:p w14:paraId="2BB68D17" w14:textId="77777777" w:rsidR="00135D42" w:rsidRDefault="00ED009F">
      <w:pPr>
        <w:pStyle w:val="Titre2"/>
      </w:pPr>
      <w:bookmarkStart w:id="38" w:name="_Toc39"/>
      <w:r>
        <w:t xml:space="preserve">Principes et démarche </w:t>
      </w:r>
      <w:r>
        <w:t>d’assurance qualité mise en œuvre</w:t>
      </w:r>
      <w:bookmarkEnd w:id="38"/>
    </w:p>
    <w:p w14:paraId="154F7709" w14:textId="77777777" w:rsidR="00135D42" w:rsidRDefault="00ED009F">
      <w:r>
        <w:rPr>
          <w:b/>
          <w:color w:val="FF0000"/>
        </w:rPr>
        <w:t>A compléter par le titulaire </w:t>
      </w:r>
    </w:p>
    <w:p w14:paraId="24965948" w14:textId="77777777" w:rsidR="00135D42" w:rsidRDefault="00ED009F">
      <w:pPr>
        <w:pStyle w:val="Titre2"/>
      </w:pPr>
      <w:bookmarkStart w:id="39" w:name="_Toc40"/>
      <w:r>
        <w:t>Sensibilisation des équipes à la</w:t>
      </w:r>
      <w:r>
        <w:rPr>
          <w:spacing w:val="-3"/>
        </w:rPr>
        <w:t xml:space="preserve"> </w:t>
      </w:r>
      <w:r>
        <w:t>qualité</w:t>
      </w:r>
      <w:r>
        <w:rPr>
          <w:spacing w:val="-3"/>
        </w:rPr>
        <w:t xml:space="preserve"> </w:t>
      </w:r>
      <w:r>
        <w:t>et à</w:t>
      </w:r>
      <w:r>
        <w:rPr>
          <w:spacing w:val="-3"/>
        </w:rPr>
        <w:t xml:space="preserve"> </w:t>
      </w:r>
      <w:r>
        <w:t>la</w:t>
      </w:r>
      <w:r>
        <w:rPr>
          <w:spacing w:val="-1"/>
        </w:rPr>
        <w:t xml:space="preserve"> </w:t>
      </w:r>
      <w:r>
        <w:t>sécurité</w:t>
      </w:r>
      <w:bookmarkEnd w:id="39"/>
    </w:p>
    <w:p w14:paraId="36EBDDCC" w14:textId="77777777" w:rsidR="00135D42" w:rsidRDefault="00ED009F">
      <w:r>
        <w:rPr>
          <w:b/>
          <w:color w:val="FF0000"/>
        </w:rPr>
        <w:t>A compléter par le titulaire </w:t>
      </w:r>
    </w:p>
    <w:p w14:paraId="11A8AF42" w14:textId="77777777" w:rsidR="00135D42" w:rsidRDefault="00ED009F">
      <w:pPr>
        <w:pStyle w:val="Corpsdetexte"/>
      </w:pPr>
      <w:r>
        <w:t>Le référent marché du titulaire</w:t>
      </w:r>
      <w:r>
        <w:rPr>
          <w:spacing w:val="1"/>
        </w:rPr>
        <w:t xml:space="preserve"> </w:t>
      </w:r>
      <w:r>
        <w:t>sensibilise les équipes aux directives, principes et procédures formalisées dans le Plan d’Assurance Qualité. Le PAQ fait partie des documents fournis</w:t>
      </w:r>
      <w:r>
        <w:rPr>
          <w:spacing w:val="-2"/>
        </w:rPr>
        <w:t xml:space="preserve"> </w:t>
      </w:r>
      <w:r>
        <w:t>dans</w:t>
      </w:r>
      <w:r>
        <w:rPr>
          <w:spacing w:val="-5"/>
        </w:rPr>
        <w:t xml:space="preserve"> </w:t>
      </w:r>
      <w:r>
        <w:t>le</w:t>
      </w:r>
      <w:r>
        <w:rPr>
          <w:spacing w:val="-3"/>
        </w:rPr>
        <w:t xml:space="preserve"> </w:t>
      </w:r>
      <w:r>
        <w:t>kit</w:t>
      </w:r>
      <w:r>
        <w:rPr>
          <w:spacing w:val="-3"/>
        </w:rPr>
        <w:t xml:space="preserve"> </w:t>
      </w:r>
      <w:r>
        <w:t>de</w:t>
      </w:r>
      <w:r>
        <w:rPr>
          <w:spacing w:val="-5"/>
        </w:rPr>
        <w:t xml:space="preserve"> </w:t>
      </w:r>
      <w:r>
        <w:t>présentation</w:t>
      </w:r>
      <w:r>
        <w:rPr>
          <w:spacing w:val="-3"/>
        </w:rPr>
        <w:t xml:space="preserve"> </w:t>
      </w:r>
      <w:r>
        <w:t>du marché.</w:t>
      </w:r>
      <w:r>
        <w:rPr>
          <w:spacing w:val="-2"/>
        </w:rPr>
        <w:t xml:space="preserve"> </w:t>
      </w:r>
      <w:r>
        <w:t>Lors</w:t>
      </w:r>
      <w:r>
        <w:rPr>
          <w:spacing w:val="-5"/>
        </w:rPr>
        <w:t xml:space="preserve"> </w:t>
      </w:r>
      <w:r>
        <w:t>de</w:t>
      </w:r>
      <w:r>
        <w:rPr>
          <w:spacing w:val="-3"/>
        </w:rPr>
        <w:t xml:space="preserve"> </w:t>
      </w:r>
      <w:r>
        <w:t>l’intégration</w:t>
      </w:r>
      <w:r>
        <w:rPr>
          <w:spacing w:val="-3"/>
        </w:rPr>
        <w:t xml:space="preserve"> </w:t>
      </w:r>
      <w:r>
        <w:t>des</w:t>
      </w:r>
      <w:r>
        <w:rPr>
          <w:spacing w:val="-2"/>
        </w:rPr>
        <w:t xml:space="preserve"> </w:t>
      </w:r>
      <w:r>
        <w:t>nouveaux</w:t>
      </w:r>
      <w:r>
        <w:rPr>
          <w:spacing w:val="-4"/>
        </w:rPr>
        <w:t xml:space="preserve"> </w:t>
      </w:r>
      <w:r>
        <w:t>arrivants,</w:t>
      </w:r>
      <w:r>
        <w:rPr>
          <w:spacing w:val="-5"/>
        </w:rPr>
        <w:t xml:space="preserve"> </w:t>
      </w:r>
      <w:r>
        <w:t>les processus qualité doivent leur être présentés.</w:t>
      </w:r>
    </w:p>
    <w:p w14:paraId="0F5829C8" w14:textId="77777777" w:rsidR="00135D42" w:rsidRDefault="00ED009F">
      <w:pPr>
        <w:pStyle w:val="Corpsdetexte"/>
      </w:pPr>
      <w:r>
        <w:t>En</w:t>
      </w:r>
      <w:r>
        <w:rPr>
          <w:spacing w:val="-4"/>
        </w:rPr>
        <w:t xml:space="preserve"> </w:t>
      </w:r>
      <w:r>
        <w:t>fonction</w:t>
      </w:r>
      <w:r>
        <w:rPr>
          <w:spacing w:val="-4"/>
        </w:rPr>
        <w:t xml:space="preserve"> </w:t>
      </w:r>
      <w:r>
        <w:t>des</w:t>
      </w:r>
      <w:r>
        <w:rPr>
          <w:spacing w:val="-3"/>
        </w:rPr>
        <w:t xml:space="preserve"> </w:t>
      </w:r>
      <w:r>
        <w:t>résultats</w:t>
      </w:r>
      <w:r>
        <w:rPr>
          <w:spacing w:val="-6"/>
        </w:rPr>
        <w:t xml:space="preserve"> </w:t>
      </w:r>
      <w:r>
        <w:t>des</w:t>
      </w:r>
      <w:r>
        <w:rPr>
          <w:spacing w:val="-6"/>
        </w:rPr>
        <w:t xml:space="preserve"> </w:t>
      </w:r>
      <w:r>
        <w:t>indicateurs</w:t>
      </w:r>
      <w:r>
        <w:rPr>
          <w:spacing w:val="-6"/>
        </w:rPr>
        <w:t xml:space="preserve"> </w:t>
      </w:r>
      <w:r>
        <w:t>qualité,</w:t>
      </w:r>
      <w:r>
        <w:rPr>
          <w:spacing w:val="-6"/>
        </w:rPr>
        <w:t xml:space="preserve"> </w:t>
      </w:r>
      <w:r>
        <w:t>des</w:t>
      </w:r>
      <w:r>
        <w:rPr>
          <w:spacing w:val="-6"/>
        </w:rPr>
        <w:t xml:space="preserve"> </w:t>
      </w:r>
      <w:r>
        <w:t>réunions</w:t>
      </w:r>
      <w:r>
        <w:rPr>
          <w:spacing w:val="-3"/>
        </w:rPr>
        <w:t xml:space="preserve"> </w:t>
      </w:r>
      <w:r>
        <w:t>de</w:t>
      </w:r>
      <w:r>
        <w:rPr>
          <w:spacing w:val="-4"/>
        </w:rPr>
        <w:t xml:space="preserve"> </w:t>
      </w:r>
      <w:r>
        <w:t>sensibilisation</w:t>
      </w:r>
      <w:r>
        <w:rPr>
          <w:spacing w:val="-4"/>
        </w:rPr>
        <w:t xml:space="preserve"> </w:t>
      </w:r>
      <w:r>
        <w:t>pourront</w:t>
      </w:r>
      <w:r>
        <w:rPr>
          <w:spacing w:val="-3"/>
        </w:rPr>
        <w:t xml:space="preserve"> </w:t>
      </w:r>
      <w:r>
        <w:t>être déclenchées à la demande de la direction du titulaire.</w:t>
      </w:r>
    </w:p>
    <w:p w14:paraId="444796FA" w14:textId="77777777" w:rsidR="00135D42" w:rsidRDefault="00ED009F">
      <w:pPr>
        <w:pStyle w:val="Titre2"/>
      </w:pPr>
      <w:bookmarkStart w:id="40" w:name="_Toc41"/>
      <w:r>
        <w:t>Evaluation de la démarche qualité – audits qualité</w:t>
      </w:r>
      <w:bookmarkEnd w:id="40"/>
    </w:p>
    <w:p w14:paraId="0977CCF1" w14:textId="77777777" w:rsidR="00135D42" w:rsidRDefault="00ED009F">
      <w:r>
        <w:rPr>
          <w:b/>
          <w:color w:val="FF0000"/>
        </w:rPr>
        <w:t>A compléter par le titulaire </w:t>
      </w:r>
    </w:p>
    <w:p w14:paraId="53FDDE0A" w14:textId="77777777" w:rsidR="00135D42" w:rsidRDefault="00ED009F">
      <w:pPr>
        <w:pStyle w:val="Titre1"/>
      </w:pPr>
      <w:bookmarkStart w:id="41" w:name="_Toc42"/>
      <w:r>
        <w:lastRenderedPageBreak/>
        <w:t>Indicateurs de qualité, de performance et de délai</w:t>
      </w:r>
      <w:bookmarkEnd w:id="41"/>
    </w:p>
    <w:p w14:paraId="4D3C1114" w14:textId="77777777" w:rsidR="00135D42" w:rsidRDefault="00ED009F">
      <w:pPr>
        <w:rPr>
          <w:b/>
          <w:bCs/>
          <w:i/>
        </w:rPr>
      </w:pPr>
      <w:r>
        <w:rPr>
          <w:b/>
          <w:bCs/>
          <w:i/>
          <w:iCs/>
        </w:rPr>
        <w:t xml:space="preserve">Cf. </w:t>
      </w:r>
      <w:r>
        <w:rPr>
          <w:b/>
          <w:bCs/>
          <w:i/>
          <w:iCs/>
        </w:rPr>
        <w:t>Convention de service</w:t>
      </w:r>
    </w:p>
    <w:p w14:paraId="1468183E" w14:textId="77777777" w:rsidR="00135D42" w:rsidRDefault="00ED009F">
      <w:pPr>
        <w:pStyle w:val="Titre1"/>
      </w:pPr>
      <w:bookmarkStart w:id="42" w:name="_Toc43"/>
      <w:r>
        <w:lastRenderedPageBreak/>
        <w:t>Annexes</w:t>
      </w:r>
      <w:bookmarkEnd w:id="42"/>
    </w:p>
    <w:p w14:paraId="7876AC2E" w14:textId="77777777" w:rsidR="00135D42" w:rsidRDefault="00ED009F">
      <w:pPr>
        <w:pStyle w:val="Titre2"/>
      </w:pPr>
      <w:bookmarkStart w:id="43" w:name="_Toc44"/>
      <w:r>
        <w:t>Sigles &amp; abréviations</w:t>
      </w:r>
      <w:bookmarkEnd w:id="43"/>
    </w:p>
    <w:p w14:paraId="7BB8609C" w14:textId="77777777" w:rsidR="00135D42" w:rsidRDefault="00ED009F">
      <w:pPr>
        <w:pStyle w:val="Corpsdetexte"/>
      </w:pPr>
      <w:r>
        <w:rPr>
          <w:b/>
          <w:color w:val="FF0000"/>
        </w:rPr>
        <w:t>A compléter par le titulaire </w:t>
      </w:r>
    </w:p>
    <w:tbl>
      <w:tblPr>
        <w:tblStyle w:val="NormalTable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8056"/>
      </w:tblGrid>
      <w:tr w:rsidR="00135D42" w14:paraId="0673F933" w14:textId="77777777">
        <w:trPr>
          <w:trHeight w:val="484"/>
        </w:trPr>
        <w:tc>
          <w:tcPr>
            <w:tcW w:w="1268" w:type="dxa"/>
            <w:shd w:val="clear" w:color="auto" w:fill="4F81BD" w:themeFill="accent1"/>
          </w:tcPr>
          <w:p w14:paraId="6B5F4345" w14:textId="77777777" w:rsidR="00135D42" w:rsidRDefault="00ED009F">
            <w:pPr>
              <w:pStyle w:val="TableParagraph"/>
              <w:spacing w:after="60"/>
              <w:rPr>
                <w:b/>
                <w:bCs/>
                <w:color w:val="FFFFFF" w:themeColor="background1"/>
              </w:rPr>
            </w:pPr>
            <w:r>
              <w:rPr>
                <w:b/>
                <w:bCs/>
                <w:color w:val="FFFFFF" w:themeColor="background1"/>
              </w:rPr>
              <w:t>Sigle</w:t>
            </w:r>
          </w:p>
        </w:tc>
        <w:tc>
          <w:tcPr>
            <w:tcW w:w="8056" w:type="dxa"/>
            <w:shd w:val="clear" w:color="auto" w:fill="4F81BD" w:themeFill="accent1"/>
          </w:tcPr>
          <w:p w14:paraId="40A49EFC" w14:textId="77777777" w:rsidR="00135D42" w:rsidRDefault="00ED009F">
            <w:pPr>
              <w:pStyle w:val="TableParagraph"/>
              <w:spacing w:after="60"/>
              <w:rPr>
                <w:b/>
                <w:bCs/>
                <w:color w:val="FFFFFF" w:themeColor="background1"/>
              </w:rPr>
            </w:pPr>
            <w:r>
              <w:rPr>
                <w:b/>
                <w:bCs/>
                <w:color w:val="FFFFFF" w:themeColor="background1"/>
              </w:rPr>
              <w:t>Définition</w:t>
            </w:r>
          </w:p>
        </w:tc>
      </w:tr>
      <w:tr w:rsidR="00135D42" w14:paraId="472508F5" w14:textId="77777777">
        <w:trPr>
          <w:trHeight w:val="484"/>
        </w:trPr>
        <w:tc>
          <w:tcPr>
            <w:tcW w:w="1268" w:type="dxa"/>
          </w:tcPr>
          <w:p w14:paraId="2A2BD03A" w14:textId="77777777" w:rsidR="00135D42" w:rsidRDefault="00ED009F">
            <w:pPr>
              <w:pStyle w:val="TableParagraph"/>
              <w:spacing w:before="120"/>
              <w:ind w:left="110"/>
              <w:rPr>
                <w:b/>
              </w:rPr>
            </w:pPr>
            <w:r>
              <w:rPr>
                <w:b/>
                <w:spacing w:val="-4"/>
              </w:rPr>
              <w:t>AMOA</w:t>
            </w:r>
          </w:p>
        </w:tc>
        <w:tc>
          <w:tcPr>
            <w:tcW w:w="8056" w:type="dxa"/>
          </w:tcPr>
          <w:p w14:paraId="6DE00B79" w14:textId="77777777" w:rsidR="00135D42" w:rsidRDefault="00ED009F">
            <w:pPr>
              <w:pStyle w:val="TableParagraph"/>
              <w:spacing w:before="120"/>
              <w:ind w:left="107"/>
            </w:pPr>
            <w:r>
              <w:t>Assistance</w:t>
            </w:r>
            <w:r>
              <w:rPr>
                <w:spacing w:val="-9"/>
              </w:rPr>
              <w:t xml:space="preserve"> </w:t>
            </w:r>
            <w:r>
              <w:t>à</w:t>
            </w:r>
            <w:r>
              <w:rPr>
                <w:spacing w:val="-5"/>
              </w:rPr>
              <w:t xml:space="preserve"> </w:t>
            </w:r>
            <w:r>
              <w:t>maîtrise</w:t>
            </w:r>
            <w:r>
              <w:rPr>
                <w:spacing w:val="-8"/>
              </w:rPr>
              <w:t xml:space="preserve"> </w:t>
            </w:r>
            <w:r>
              <w:rPr>
                <w:spacing w:val="-2"/>
              </w:rPr>
              <w:t>d’ouvrage</w:t>
            </w:r>
          </w:p>
        </w:tc>
      </w:tr>
      <w:tr w:rsidR="00135D42" w14:paraId="5350B80E" w14:textId="77777777">
        <w:trPr>
          <w:trHeight w:val="482"/>
        </w:trPr>
        <w:tc>
          <w:tcPr>
            <w:tcW w:w="1268" w:type="dxa"/>
          </w:tcPr>
          <w:p w14:paraId="72D57D56" w14:textId="77777777" w:rsidR="00135D42" w:rsidRDefault="00ED009F">
            <w:pPr>
              <w:pStyle w:val="TableParagraph"/>
              <w:spacing w:before="120"/>
              <w:ind w:left="110"/>
              <w:rPr>
                <w:b/>
              </w:rPr>
            </w:pPr>
            <w:r>
              <w:rPr>
                <w:b/>
                <w:spacing w:val="-5"/>
              </w:rPr>
              <w:t>BL</w:t>
            </w:r>
          </w:p>
        </w:tc>
        <w:tc>
          <w:tcPr>
            <w:tcW w:w="8056" w:type="dxa"/>
          </w:tcPr>
          <w:p w14:paraId="03364063" w14:textId="77777777" w:rsidR="00135D42" w:rsidRDefault="00ED009F">
            <w:pPr>
              <w:pStyle w:val="TableParagraph"/>
              <w:spacing w:before="120"/>
              <w:ind w:left="107"/>
            </w:pPr>
            <w:r>
              <w:t>Bon</w:t>
            </w:r>
            <w:r>
              <w:rPr>
                <w:spacing w:val="-4"/>
              </w:rPr>
              <w:t xml:space="preserve"> </w:t>
            </w:r>
            <w:r>
              <w:t>de</w:t>
            </w:r>
            <w:r>
              <w:rPr>
                <w:spacing w:val="-3"/>
              </w:rPr>
              <w:t xml:space="preserve"> </w:t>
            </w:r>
            <w:r>
              <w:rPr>
                <w:spacing w:val="-2"/>
              </w:rPr>
              <w:t>livraison</w:t>
            </w:r>
          </w:p>
        </w:tc>
      </w:tr>
      <w:tr w:rsidR="00135D42" w14:paraId="6E8E3C0F" w14:textId="77777777">
        <w:trPr>
          <w:trHeight w:val="482"/>
        </w:trPr>
        <w:tc>
          <w:tcPr>
            <w:tcW w:w="1268" w:type="dxa"/>
          </w:tcPr>
          <w:p w14:paraId="5AB1E3BA" w14:textId="77777777" w:rsidR="00135D42" w:rsidRDefault="00ED009F">
            <w:pPr>
              <w:pStyle w:val="TableParagraph"/>
              <w:spacing w:before="120"/>
              <w:ind w:left="110"/>
              <w:rPr>
                <w:b/>
              </w:rPr>
            </w:pPr>
            <w:r>
              <w:rPr>
                <w:b/>
                <w:spacing w:val="-5"/>
              </w:rPr>
              <w:t>CDC</w:t>
            </w:r>
          </w:p>
        </w:tc>
        <w:tc>
          <w:tcPr>
            <w:tcW w:w="8056" w:type="dxa"/>
          </w:tcPr>
          <w:p w14:paraId="757A43F6" w14:textId="77777777" w:rsidR="00135D42" w:rsidRDefault="00ED009F">
            <w:pPr>
              <w:pStyle w:val="TableParagraph"/>
              <w:spacing w:before="120"/>
              <w:ind w:left="107"/>
            </w:pPr>
            <w:r>
              <w:t>Cahier</w:t>
            </w:r>
            <w:r>
              <w:rPr>
                <w:spacing w:val="-8"/>
              </w:rPr>
              <w:t xml:space="preserve"> </w:t>
            </w:r>
            <w:r>
              <w:t>des</w:t>
            </w:r>
            <w:r>
              <w:rPr>
                <w:spacing w:val="-4"/>
              </w:rPr>
              <w:t xml:space="preserve"> </w:t>
            </w:r>
            <w:r>
              <w:rPr>
                <w:spacing w:val="-2"/>
              </w:rPr>
              <w:t>charges</w:t>
            </w:r>
          </w:p>
        </w:tc>
      </w:tr>
      <w:tr w:rsidR="00135D42" w14:paraId="7C74F07C" w14:textId="77777777">
        <w:trPr>
          <w:trHeight w:val="484"/>
        </w:trPr>
        <w:tc>
          <w:tcPr>
            <w:tcW w:w="1268" w:type="dxa"/>
          </w:tcPr>
          <w:p w14:paraId="61A309DA" w14:textId="77777777" w:rsidR="00135D42" w:rsidRDefault="00ED009F">
            <w:pPr>
              <w:pStyle w:val="TableParagraph"/>
              <w:spacing w:before="122"/>
              <w:ind w:left="110"/>
              <w:rPr>
                <w:b/>
              </w:rPr>
            </w:pPr>
            <w:r>
              <w:rPr>
                <w:b/>
                <w:spacing w:val="-2"/>
              </w:rPr>
              <w:t>COPIL</w:t>
            </w:r>
          </w:p>
        </w:tc>
        <w:tc>
          <w:tcPr>
            <w:tcW w:w="8056" w:type="dxa"/>
          </w:tcPr>
          <w:p w14:paraId="46BDDA85" w14:textId="77777777" w:rsidR="00135D42" w:rsidRDefault="00ED009F">
            <w:pPr>
              <w:pStyle w:val="TableParagraph"/>
              <w:spacing w:before="122"/>
              <w:ind w:left="107"/>
            </w:pPr>
            <w:r>
              <w:t>Comité</w:t>
            </w:r>
            <w:r>
              <w:rPr>
                <w:spacing w:val="-9"/>
              </w:rPr>
              <w:t xml:space="preserve"> </w:t>
            </w:r>
            <w:r>
              <w:t>de</w:t>
            </w:r>
            <w:r>
              <w:rPr>
                <w:spacing w:val="-6"/>
              </w:rPr>
              <w:t xml:space="preserve"> </w:t>
            </w:r>
            <w:r>
              <w:t>Pilotage</w:t>
            </w:r>
            <w:r>
              <w:rPr>
                <w:spacing w:val="-7"/>
              </w:rPr>
              <w:t xml:space="preserve"> </w:t>
            </w:r>
            <w:r>
              <w:rPr>
                <w:spacing w:val="-2"/>
              </w:rPr>
              <w:t>Projet</w:t>
            </w:r>
          </w:p>
        </w:tc>
      </w:tr>
      <w:tr w:rsidR="00135D42" w14:paraId="0D6BD419" w14:textId="77777777">
        <w:trPr>
          <w:trHeight w:val="482"/>
        </w:trPr>
        <w:tc>
          <w:tcPr>
            <w:tcW w:w="1268" w:type="dxa"/>
          </w:tcPr>
          <w:p w14:paraId="2D3AD2E3" w14:textId="77777777" w:rsidR="00135D42" w:rsidRDefault="00ED009F">
            <w:pPr>
              <w:pStyle w:val="TableParagraph"/>
              <w:spacing w:before="120"/>
              <w:ind w:left="110"/>
              <w:rPr>
                <w:b/>
              </w:rPr>
            </w:pPr>
            <w:r>
              <w:rPr>
                <w:b/>
                <w:spacing w:val="-5"/>
              </w:rPr>
              <w:t>CP</w:t>
            </w:r>
          </w:p>
        </w:tc>
        <w:tc>
          <w:tcPr>
            <w:tcW w:w="8056" w:type="dxa"/>
          </w:tcPr>
          <w:p w14:paraId="44B92276" w14:textId="77777777" w:rsidR="00135D42" w:rsidRDefault="00ED009F">
            <w:pPr>
              <w:pStyle w:val="TableParagraph"/>
              <w:spacing w:before="120"/>
              <w:ind w:left="107"/>
            </w:pPr>
            <w:r>
              <w:t>Chef</w:t>
            </w:r>
            <w:r>
              <w:rPr>
                <w:spacing w:val="-5"/>
              </w:rPr>
              <w:t xml:space="preserve"> </w:t>
            </w:r>
            <w:r>
              <w:t>de</w:t>
            </w:r>
            <w:r>
              <w:rPr>
                <w:spacing w:val="-5"/>
              </w:rPr>
              <w:t xml:space="preserve"> </w:t>
            </w:r>
            <w:r>
              <w:rPr>
                <w:spacing w:val="-2"/>
              </w:rPr>
              <w:t>projet</w:t>
            </w:r>
          </w:p>
        </w:tc>
      </w:tr>
      <w:tr w:rsidR="00135D42" w14:paraId="3673F9BF" w14:textId="77777777">
        <w:trPr>
          <w:trHeight w:val="484"/>
        </w:trPr>
        <w:tc>
          <w:tcPr>
            <w:tcW w:w="1268" w:type="dxa"/>
          </w:tcPr>
          <w:p w14:paraId="7CB484A4" w14:textId="77777777" w:rsidR="00135D42" w:rsidRDefault="00ED009F">
            <w:pPr>
              <w:pStyle w:val="TableParagraph"/>
              <w:spacing w:before="122"/>
              <w:ind w:left="110"/>
              <w:rPr>
                <w:b/>
              </w:rPr>
            </w:pPr>
            <w:r>
              <w:rPr>
                <w:b/>
                <w:spacing w:val="-5"/>
              </w:rPr>
              <w:t>CPN</w:t>
            </w:r>
          </w:p>
        </w:tc>
        <w:tc>
          <w:tcPr>
            <w:tcW w:w="8056" w:type="dxa"/>
          </w:tcPr>
          <w:p w14:paraId="3451854F" w14:textId="77777777" w:rsidR="00135D42" w:rsidRDefault="00ED009F">
            <w:pPr>
              <w:pStyle w:val="TableParagraph"/>
              <w:spacing w:before="122"/>
              <w:ind w:left="107"/>
            </w:pPr>
            <w:r>
              <w:t>Chef</w:t>
            </w:r>
            <w:r>
              <w:rPr>
                <w:spacing w:val="-7"/>
              </w:rPr>
              <w:t xml:space="preserve"> </w:t>
            </w:r>
            <w:r>
              <w:t>de</w:t>
            </w:r>
            <w:r>
              <w:rPr>
                <w:spacing w:val="-7"/>
              </w:rPr>
              <w:t xml:space="preserve"> </w:t>
            </w:r>
            <w:r>
              <w:t>projet</w:t>
            </w:r>
            <w:r>
              <w:rPr>
                <w:spacing w:val="-2"/>
              </w:rPr>
              <w:t xml:space="preserve"> national</w:t>
            </w:r>
          </w:p>
        </w:tc>
      </w:tr>
      <w:tr w:rsidR="00135D42" w14:paraId="6D627E35" w14:textId="77777777">
        <w:trPr>
          <w:trHeight w:val="482"/>
        </w:trPr>
        <w:tc>
          <w:tcPr>
            <w:tcW w:w="1268" w:type="dxa"/>
          </w:tcPr>
          <w:p w14:paraId="1A40EA42" w14:textId="77777777" w:rsidR="00135D42" w:rsidRDefault="00ED009F">
            <w:pPr>
              <w:pStyle w:val="TableParagraph"/>
              <w:spacing w:before="120"/>
              <w:ind w:left="110"/>
              <w:rPr>
                <w:b/>
              </w:rPr>
            </w:pPr>
            <w:r>
              <w:rPr>
                <w:b/>
                <w:spacing w:val="-5"/>
              </w:rPr>
              <w:t>CQ</w:t>
            </w:r>
          </w:p>
        </w:tc>
        <w:tc>
          <w:tcPr>
            <w:tcW w:w="8056" w:type="dxa"/>
          </w:tcPr>
          <w:p w14:paraId="47679F99" w14:textId="77777777" w:rsidR="00135D42" w:rsidRDefault="00ED009F">
            <w:pPr>
              <w:pStyle w:val="TableParagraph"/>
              <w:spacing w:before="120"/>
              <w:ind w:left="107"/>
            </w:pPr>
            <w:r>
              <w:t>Correspondant</w:t>
            </w:r>
            <w:r>
              <w:rPr>
                <w:spacing w:val="-11"/>
              </w:rPr>
              <w:t xml:space="preserve"> </w:t>
            </w:r>
            <w:r>
              <w:t>Qualité</w:t>
            </w:r>
            <w:r>
              <w:rPr>
                <w:spacing w:val="-11"/>
              </w:rPr>
              <w:t xml:space="preserve"> </w:t>
            </w:r>
            <w:r>
              <w:rPr>
                <w:spacing w:val="-2"/>
              </w:rPr>
              <w:t xml:space="preserve">Du titulaire </w:t>
            </w:r>
          </w:p>
        </w:tc>
      </w:tr>
      <w:tr w:rsidR="00135D42" w14:paraId="02AE1E9C" w14:textId="77777777">
        <w:trPr>
          <w:trHeight w:val="484"/>
        </w:trPr>
        <w:tc>
          <w:tcPr>
            <w:tcW w:w="1268" w:type="dxa"/>
          </w:tcPr>
          <w:p w14:paraId="769097FC" w14:textId="77777777" w:rsidR="00135D42" w:rsidRDefault="00ED009F">
            <w:pPr>
              <w:pStyle w:val="TableParagraph"/>
              <w:spacing w:before="120"/>
              <w:ind w:left="110"/>
              <w:rPr>
                <w:b/>
              </w:rPr>
            </w:pPr>
            <w:r>
              <w:rPr>
                <w:b/>
                <w:spacing w:val="-5"/>
              </w:rPr>
              <w:t>CR</w:t>
            </w:r>
          </w:p>
        </w:tc>
        <w:tc>
          <w:tcPr>
            <w:tcW w:w="8056" w:type="dxa"/>
          </w:tcPr>
          <w:p w14:paraId="24238B92" w14:textId="77777777" w:rsidR="00135D42" w:rsidRDefault="00ED009F">
            <w:pPr>
              <w:pStyle w:val="TableParagraph"/>
              <w:spacing w:before="120"/>
              <w:ind w:left="107"/>
            </w:pPr>
            <w:r>
              <w:t>Compte-rendu</w:t>
            </w:r>
            <w:r>
              <w:rPr>
                <w:spacing w:val="-9"/>
              </w:rPr>
              <w:t xml:space="preserve"> </w:t>
            </w:r>
            <w:r>
              <w:t>de</w:t>
            </w:r>
            <w:r>
              <w:rPr>
                <w:spacing w:val="-9"/>
              </w:rPr>
              <w:t xml:space="preserve"> </w:t>
            </w:r>
            <w:r>
              <w:rPr>
                <w:spacing w:val="-2"/>
              </w:rPr>
              <w:t>réunion</w:t>
            </w:r>
          </w:p>
        </w:tc>
      </w:tr>
      <w:tr w:rsidR="00135D42" w14:paraId="10BD3232" w14:textId="77777777">
        <w:trPr>
          <w:trHeight w:val="482"/>
        </w:trPr>
        <w:tc>
          <w:tcPr>
            <w:tcW w:w="1268" w:type="dxa"/>
          </w:tcPr>
          <w:p w14:paraId="6CD8ED7B" w14:textId="77777777" w:rsidR="00135D42" w:rsidRDefault="00ED009F">
            <w:pPr>
              <w:pStyle w:val="TableParagraph"/>
              <w:spacing w:before="120"/>
              <w:ind w:left="110"/>
              <w:rPr>
                <w:b/>
              </w:rPr>
            </w:pPr>
            <w:r>
              <w:rPr>
                <w:b/>
                <w:spacing w:val="-5"/>
              </w:rPr>
              <w:t>CSE</w:t>
            </w:r>
          </w:p>
        </w:tc>
        <w:tc>
          <w:tcPr>
            <w:tcW w:w="8056" w:type="dxa"/>
          </w:tcPr>
          <w:p w14:paraId="591B8B55" w14:textId="77777777" w:rsidR="00135D42" w:rsidRDefault="00ED009F">
            <w:pPr>
              <w:pStyle w:val="TableParagraph"/>
              <w:spacing w:before="120"/>
              <w:ind w:left="107"/>
            </w:pPr>
            <w:r>
              <w:t>Client</w:t>
            </w:r>
            <w:r>
              <w:rPr>
                <w:spacing w:val="-11"/>
              </w:rPr>
              <w:t xml:space="preserve"> </w:t>
            </w:r>
            <w:r>
              <w:t>Satisfaction</w:t>
            </w:r>
            <w:r>
              <w:rPr>
                <w:spacing w:val="-10"/>
              </w:rPr>
              <w:t xml:space="preserve"> </w:t>
            </w:r>
            <w:r>
              <w:t>Evaluation</w:t>
            </w:r>
            <w:r>
              <w:rPr>
                <w:spacing w:val="-10"/>
              </w:rPr>
              <w:t xml:space="preserve"> </w:t>
            </w:r>
            <w:r>
              <w:t>(Enquête</w:t>
            </w:r>
            <w:r>
              <w:rPr>
                <w:spacing w:val="-12"/>
              </w:rPr>
              <w:t xml:space="preserve"> </w:t>
            </w:r>
            <w:r>
              <w:t>de</w:t>
            </w:r>
            <w:r>
              <w:rPr>
                <w:spacing w:val="-9"/>
              </w:rPr>
              <w:t xml:space="preserve"> </w:t>
            </w:r>
            <w:r>
              <w:t>Satisfaction</w:t>
            </w:r>
            <w:r>
              <w:rPr>
                <w:spacing w:val="-11"/>
              </w:rPr>
              <w:t xml:space="preserve"> </w:t>
            </w:r>
            <w:r>
              <w:rPr>
                <w:spacing w:val="-2"/>
              </w:rPr>
              <w:t>Client)</w:t>
            </w:r>
          </w:p>
        </w:tc>
      </w:tr>
      <w:tr w:rsidR="00135D42" w14:paraId="4EC5753F" w14:textId="77777777">
        <w:trPr>
          <w:trHeight w:val="484"/>
        </w:trPr>
        <w:tc>
          <w:tcPr>
            <w:tcW w:w="1268" w:type="dxa"/>
          </w:tcPr>
          <w:p w14:paraId="453B545F" w14:textId="77777777" w:rsidR="00135D42" w:rsidRDefault="00ED009F">
            <w:pPr>
              <w:pStyle w:val="TableParagraph"/>
              <w:spacing w:before="120"/>
              <w:ind w:left="110"/>
              <w:rPr>
                <w:b/>
              </w:rPr>
            </w:pPr>
            <w:r>
              <w:rPr>
                <w:b/>
                <w:spacing w:val="-5"/>
              </w:rPr>
              <w:t>DAT</w:t>
            </w:r>
          </w:p>
        </w:tc>
        <w:tc>
          <w:tcPr>
            <w:tcW w:w="8056" w:type="dxa"/>
          </w:tcPr>
          <w:p w14:paraId="1020A0CC" w14:textId="77777777" w:rsidR="00135D42" w:rsidRDefault="00ED009F">
            <w:pPr>
              <w:pStyle w:val="TableParagraph"/>
              <w:spacing w:before="120"/>
              <w:ind w:left="107"/>
            </w:pPr>
            <w:r>
              <w:t>Dossier</w:t>
            </w:r>
            <w:r>
              <w:rPr>
                <w:spacing w:val="-12"/>
              </w:rPr>
              <w:t xml:space="preserve"> </w:t>
            </w:r>
            <w:r>
              <w:t>d’Architecture</w:t>
            </w:r>
            <w:r>
              <w:rPr>
                <w:spacing w:val="-12"/>
              </w:rPr>
              <w:t xml:space="preserve"> </w:t>
            </w:r>
            <w:r>
              <w:rPr>
                <w:spacing w:val="-2"/>
              </w:rPr>
              <w:t>Technique</w:t>
            </w:r>
          </w:p>
        </w:tc>
      </w:tr>
      <w:tr w:rsidR="00135D42" w14:paraId="0B54E1E9" w14:textId="77777777">
        <w:trPr>
          <w:trHeight w:val="481"/>
        </w:trPr>
        <w:tc>
          <w:tcPr>
            <w:tcW w:w="1268" w:type="dxa"/>
          </w:tcPr>
          <w:p w14:paraId="082FC223" w14:textId="77777777" w:rsidR="00135D42" w:rsidRDefault="00ED009F">
            <w:pPr>
              <w:pStyle w:val="TableParagraph"/>
              <w:spacing w:before="120"/>
              <w:ind w:left="110"/>
              <w:rPr>
                <w:b/>
              </w:rPr>
            </w:pPr>
            <w:r>
              <w:rPr>
                <w:b/>
                <w:spacing w:val="-5"/>
              </w:rPr>
              <w:t>DP</w:t>
            </w:r>
          </w:p>
        </w:tc>
        <w:tc>
          <w:tcPr>
            <w:tcW w:w="8056" w:type="dxa"/>
          </w:tcPr>
          <w:p w14:paraId="2B3780CC" w14:textId="77777777" w:rsidR="00135D42" w:rsidRDefault="00ED009F">
            <w:pPr>
              <w:pStyle w:val="TableParagraph"/>
              <w:spacing w:before="120"/>
              <w:ind w:left="107"/>
            </w:pPr>
            <w:r>
              <w:t>Directeur de projet</w:t>
            </w:r>
          </w:p>
        </w:tc>
      </w:tr>
      <w:tr w:rsidR="00135D42" w14:paraId="0A82B42E" w14:textId="77777777">
        <w:trPr>
          <w:trHeight w:val="482"/>
        </w:trPr>
        <w:tc>
          <w:tcPr>
            <w:tcW w:w="1268" w:type="dxa"/>
          </w:tcPr>
          <w:p w14:paraId="526B6C47" w14:textId="77777777" w:rsidR="00135D42" w:rsidRDefault="00ED009F">
            <w:pPr>
              <w:pStyle w:val="TableParagraph"/>
              <w:spacing w:before="120"/>
              <w:ind w:left="110"/>
              <w:rPr>
                <w:b/>
              </w:rPr>
            </w:pPr>
            <w:r>
              <w:rPr>
                <w:b/>
                <w:spacing w:val="-5"/>
              </w:rPr>
              <w:t>DM</w:t>
            </w:r>
          </w:p>
        </w:tc>
        <w:tc>
          <w:tcPr>
            <w:tcW w:w="8056" w:type="dxa"/>
          </w:tcPr>
          <w:p w14:paraId="7E25C851" w14:textId="77777777" w:rsidR="00135D42" w:rsidRDefault="00ED009F">
            <w:pPr>
              <w:pStyle w:val="TableParagraph"/>
              <w:spacing w:before="120"/>
              <w:ind w:left="107"/>
            </w:pPr>
            <w:r>
              <w:t>Delivery</w:t>
            </w:r>
            <w:r>
              <w:rPr>
                <w:spacing w:val="-11"/>
              </w:rPr>
              <w:t xml:space="preserve"> </w:t>
            </w:r>
            <w:r>
              <w:rPr>
                <w:spacing w:val="-2"/>
              </w:rPr>
              <w:t>Manager</w:t>
            </w:r>
          </w:p>
        </w:tc>
      </w:tr>
      <w:tr w:rsidR="00135D42" w14:paraId="6FC2C20F" w14:textId="77777777">
        <w:trPr>
          <w:trHeight w:val="484"/>
        </w:trPr>
        <w:tc>
          <w:tcPr>
            <w:tcW w:w="1268" w:type="dxa"/>
          </w:tcPr>
          <w:p w14:paraId="5346F9CA" w14:textId="77777777" w:rsidR="00135D42" w:rsidRDefault="00ED009F">
            <w:pPr>
              <w:pStyle w:val="TableParagraph"/>
              <w:spacing w:before="122"/>
              <w:ind w:left="110"/>
              <w:rPr>
                <w:b/>
              </w:rPr>
            </w:pPr>
            <w:r>
              <w:rPr>
                <w:b/>
                <w:spacing w:val="-5"/>
              </w:rPr>
              <w:t>DE</w:t>
            </w:r>
          </w:p>
        </w:tc>
        <w:tc>
          <w:tcPr>
            <w:tcW w:w="8056" w:type="dxa"/>
          </w:tcPr>
          <w:p w14:paraId="64E9933F" w14:textId="77777777" w:rsidR="00135D42" w:rsidRDefault="00ED009F">
            <w:pPr>
              <w:pStyle w:val="TableParagraph"/>
              <w:spacing w:before="122"/>
              <w:ind w:left="107"/>
            </w:pPr>
            <w:r>
              <w:t>Delivery</w:t>
            </w:r>
            <w:r>
              <w:rPr>
                <w:spacing w:val="-9"/>
              </w:rPr>
              <w:t xml:space="preserve"> </w:t>
            </w:r>
            <w:r>
              <w:t>Executive</w:t>
            </w:r>
            <w:r>
              <w:rPr>
                <w:spacing w:val="-10"/>
              </w:rPr>
              <w:t xml:space="preserve"> </w:t>
            </w:r>
            <w:r>
              <w:rPr>
                <w:spacing w:val="-2"/>
              </w:rPr>
              <w:t xml:space="preserve">Du titulaire </w:t>
            </w:r>
          </w:p>
        </w:tc>
      </w:tr>
      <w:tr w:rsidR="00135D42" w14:paraId="231E5070" w14:textId="77777777">
        <w:trPr>
          <w:trHeight w:val="482"/>
        </w:trPr>
        <w:tc>
          <w:tcPr>
            <w:tcW w:w="1268" w:type="dxa"/>
          </w:tcPr>
          <w:p w14:paraId="1D9BA20D" w14:textId="77777777" w:rsidR="00135D42" w:rsidRDefault="00ED009F">
            <w:pPr>
              <w:pStyle w:val="TableParagraph"/>
              <w:spacing w:before="120"/>
              <w:ind w:left="110"/>
              <w:rPr>
                <w:b/>
              </w:rPr>
            </w:pPr>
            <w:r>
              <w:rPr>
                <w:b/>
                <w:spacing w:val="-5"/>
              </w:rPr>
              <w:t>MCO</w:t>
            </w:r>
          </w:p>
        </w:tc>
        <w:tc>
          <w:tcPr>
            <w:tcW w:w="8056" w:type="dxa"/>
          </w:tcPr>
          <w:p w14:paraId="76A49613" w14:textId="77777777" w:rsidR="00135D42" w:rsidRDefault="00ED009F">
            <w:pPr>
              <w:pStyle w:val="TableParagraph"/>
              <w:spacing w:before="120"/>
              <w:ind w:left="107"/>
            </w:pPr>
            <w:r>
              <w:t>Maintien</w:t>
            </w:r>
            <w:r>
              <w:rPr>
                <w:spacing w:val="-9"/>
              </w:rPr>
              <w:t xml:space="preserve"> </w:t>
            </w:r>
            <w:r>
              <w:t>en</w:t>
            </w:r>
            <w:r>
              <w:rPr>
                <w:spacing w:val="-8"/>
              </w:rPr>
              <w:t xml:space="preserve"> </w:t>
            </w:r>
            <w:r>
              <w:t>conditions</w:t>
            </w:r>
            <w:r>
              <w:rPr>
                <w:spacing w:val="-8"/>
              </w:rPr>
              <w:t xml:space="preserve"> </w:t>
            </w:r>
            <w:r>
              <w:rPr>
                <w:spacing w:val="-2"/>
              </w:rPr>
              <w:t>opérationnelles</w:t>
            </w:r>
          </w:p>
        </w:tc>
      </w:tr>
      <w:tr w:rsidR="00135D42" w14:paraId="0017F8DE" w14:textId="77777777">
        <w:trPr>
          <w:trHeight w:val="484"/>
        </w:trPr>
        <w:tc>
          <w:tcPr>
            <w:tcW w:w="1268" w:type="dxa"/>
          </w:tcPr>
          <w:p w14:paraId="5D00A424" w14:textId="77777777" w:rsidR="00135D42" w:rsidRDefault="00ED009F">
            <w:pPr>
              <w:pStyle w:val="TableParagraph"/>
              <w:spacing w:before="122"/>
              <w:ind w:left="110"/>
              <w:rPr>
                <w:b/>
              </w:rPr>
            </w:pPr>
            <w:r>
              <w:rPr>
                <w:b/>
                <w:spacing w:val="-4"/>
              </w:rPr>
              <w:t>MEN</w:t>
            </w:r>
          </w:p>
        </w:tc>
        <w:tc>
          <w:tcPr>
            <w:tcW w:w="8056" w:type="dxa"/>
          </w:tcPr>
          <w:p w14:paraId="7CA5CF8B" w14:textId="77777777" w:rsidR="00135D42" w:rsidRDefault="00ED009F">
            <w:pPr>
              <w:pStyle w:val="TableParagraph"/>
              <w:spacing w:before="122"/>
              <w:ind w:left="107"/>
            </w:pPr>
            <w:r>
              <w:t>Ministère</w:t>
            </w:r>
            <w:r>
              <w:rPr>
                <w:spacing w:val="-8"/>
              </w:rPr>
              <w:t xml:space="preserve"> </w:t>
            </w:r>
            <w:r>
              <w:t>de</w:t>
            </w:r>
            <w:r>
              <w:rPr>
                <w:spacing w:val="-7"/>
              </w:rPr>
              <w:t xml:space="preserve"> </w:t>
            </w:r>
            <w:r>
              <w:t>l’éducation nationale</w:t>
            </w:r>
          </w:p>
        </w:tc>
      </w:tr>
      <w:tr w:rsidR="00135D42" w14:paraId="3A72A97A" w14:textId="77777777">
        <w:trPr>
          <w:trHeight w:val="482"/>
        </w:trPr>
        <w:tc>
          <w:tcPr>
            <w:tcW w:w="1268" w:type="dxa"/>
          </w:tcPr>
          <w:p w14:paraId="32B30962" w14:textId="77777777" w:rsidR="00135D42" w:rsidRDefault="00ED009F">
            <w:pPr>
              <w:pStyle w:val="TableParagraph"/>
              <w:spacing w:before="120"/>
              <w:ind w:left="110"/>
              <w:rPr>
                <w:b/>
              </w:rPr>
            </w:pPr>
            <w:r>
              <w:rPr>
                <w:b/>
                <w:spacing w:val="-5"/>
              </w:rPr>
              <w:t>MOA</w:t>
            </w:r>
          </w:p>
        </w:tc>
        <w:tc>
          <w:tcPr>
            <w:tcW w:w="8056" w:type="dxa"/>
          </w:tcPr>
          <w:p w14:paraId="197BB8F1" w14:textId="77777777" w:rsidR="00135D42" w:rsidRDefault="00ED009F">
            <w:pPr>
              <w:pStyle w:val="TableParagraph"/>
              <w:spacing w:before="120"/>
              <w:ind w:left="107"/>
            </w:pPr>
            <w:r>
              <w:t>Maîtrise</w:t>
            </w:r>
            <w:r>
              <w:rPr>
                <w:spacing w:val="-11"/>
              </w:rPr>
              <w:t xml:space="preserve"> </w:t>
            </w:r>
            <w:r>
              <w:rPr>
                <w:spacing w:val="-2"/>
              </w:rPr>
              <w:t>d’ouvrage</w:t>
            </w:r>
          </w:p>
        </w:tc>
      </w:tr>
      <w:tr w:rsidR="00135D42" w14:paraId="4706E1F4" w14:textId="77777777">
        <w:trPr>
          <w:trHeight w:val="484"/>
        </w:trPr>
        <w:tc>
          <w:tcPr>
            <w:tcW w:w="1268" w:type="dxa"/>
          </w:tcPr>
          <w:p w14:paraId="5BDC8270" w14:textId="77777777" w:rsidR="00135D42" w:rsidRDefault="00ED009F">
            <w:pPr>
              <w:pStyle w:val="TableParagraph"/>
              <w:spacing w:before="122"/>
              <w:ind w:left="110"/>
              <w:rPr>
                <w:b/>
              </w:rPr>
            </w:pPr>
            <w:r>
              <w:rPr>
                <w:b/>
                <w:spacing w:val="-5"/>
              </w:rPr>
              <w:t>MOE</w:t>
            </w:r>
          </w:p>
        </w:tc>
        <w:tc>
          <w:tcPr>
            <w:tcW w:w="8056" w:type="dxa"/>
          </w:tcPr>
          <w:p w14:paraId="3584E9B7" w14:textId="77777777" w:rsidR="00135D42" w:rsidRDefault="00ED009F">
            <w:pPr>
              <w:pStyle w:val="TableParagraph"/>
              <w:spacing w:before="122"/>
              <w:ind w:left="107"/>
            </w:pPr>
            <w:r>
              <w:t>Maîtrise</w:t>
            </w:r>
            <w:r>
              <w:rPr>
                <w:spacing w:val="-11"/>
              </w:rPr>
              <w:t xml:space="preserve"> </w:t>
            </w:r>
            <w:r>
              <w:rPr>
                <w:spacing w:val="-2"/>
              </w:rPr>
              <w:t>d’œuvre</w:t>
            </w:r>
          </w:p>
        </w:tc>
      </w:tr>
      <w:tr w:rsidR="00135D42" w14:paraId="517ABADB" w14:textId="77777777">
        <w:trPr>
          <w:trHeight w:val="481"/>
        </w:trPr>
        <w:tc>
          <w:tcPr>
            <w:tcW w:w="1268" w:type="dxa"/>
          </w:tcPr>
          <w:p w14:paraId="6E172AA0" w14:textId="77777777" w:rsidR="00135D42" w:rsidRDefault="00ED009F">
            <w:pPr>
              <w:pStyle w:val="TableParagraph"/>
              <w:spacing w:before="120"/>
              <w:ind w:left="110"/>
              <w:rPr>
                <w:b/>
              </w:rPr>
            </w:pPr>
            <w:r>
              <w:rPr>
                <w:b/>
                <w:spacing w:val="-5"/>
              </w:rPr>
              <w:t>PAQ</w:t>
            </w:r>
          </w:p>
        </w:tc>
        <w:tc>
          <w:tcPr>
            <w:tcW w:w="8056" w:type="dxa"/>
          </w:tcPr>
          <w:p w14:paraId="09CB25ED" w14:textId="77777777" w:rsidR="00135D42" w:rsidRDefault="00ED009F">
            <w:pPr>
              <w:pStyle w:val="TableParagraph"/>
              <w:spacing w:before="120"/>
              <w:ind w:left="107"/>
            </w:pPr>
            <w:r>
              <w:t>Plan</w:t>
            </w:r>
            <w:r>
              <w:rPr>
                <w:spacing w:val="-7"/>
              </w:rPr>
              <w:t xml:space="preserve"> </w:t>
            </w:r>
            <w:r>
              <w:t>d’assurance</w:t>
            </w:r>
            <w:r>
              <w:rPr>
                <w:spacing w:val="-10"/>
              </w:rPr>
              <w:t xml:space="preserve"> </w:t>
            </w:r>
            <w:r>
              <w:rPr>
                <w:spacing w:val="-2"/>
              </w:rPr>
              <w:t>qualité</w:t>
            </w:r>
          </w:p>
        </w:tc>
      </w:tr>
      <w:tr w:rsidR="00135D42" w14:paraId="3B2AD006" w14:textId="77777777">
        <w:trPr>
          <w:trHeight w:val="484"/>
        </w:trPr>
        <w:tc>
          <w:tcPr>
            <w:tcW w:w="1268" w:type="dxa"/>
          </w:tcPr>
          <w:p w14:paraId="6C5F4184" w14:textId="77777777" w:rsidR="00135D42" w:rsidRDefault="00ED009F">
            <w:pPr>
              <w:pStyle w:val="TableParagraph"/>
              <w:spacing w:before="120"/>
              <w:ind w:left="110"/>
              <w:rPr>
                <w:b/>
              </w:rPr>
            </w:pPr>
            <w:r>
              <w:rPr>
                <w:b/>
                <w:spacing w:val="-5"/>
              </w:rPr>
              <w:t>PV</w:t>
            </w:r>
          </w:p>
        </w:tc>
        <w:tc>
          <w:tcPr>
            <w:tcW w:w="8056" w:type="dxa"/>
          </w:tcPr>
          <w:p w14:paraId="1D615C9E" w14:textId="77777777" w:rsidR="00135D42" w:rsidRDefault="00ED009F">
            <w:pPr>
              <w:pStyle w:val="TableParagraph"/>
              <w:spacing w:before="120"/>
              <w:ind w:left="107"/>
            </w:pPr>
            <w:r>
              <w:rPr>
                <w:spacing w:val="-2"/>
              </w:rPr>
              <w:t>Procès-Verbal</w:t>
            </w:r>
          </w:p>
        </w:tc>
      </w:tr>
      <w:tr w:rsidR="00135D42" w14:paraId="5E8AE0CF" w14:textId="77777777">
        <w:trPr>
          <w:trHeight w:val="1572"/>
        </w:trPr>
        <w:tc>
          <w:tcPr>
            <w:tcW w:w="1268" w:type="dxa"/>
          </w:tcPr>
          <w:p w14:paraId="747B399D" w14:textId="77777777" w:rsidR="00135D42" w:rsidRDefault="00ED009F">
            <w:pPr>
              <w:pStyle w:val="TableParagraph"/>
              <w:spacing w:before="120"/>
              <w:ind w:left="110"/>
              <w:rPr>
                <w:b/>
              </w:rPr>
            </w:pPr>
            <w:r>
              <w:rPr>
                <w:b/>
                <w:spacing w:val="-4"/>
              </w:rPr>
              <w:t>RACI</w:t>
            </w:r>
          </w:p>
        </w:tc>
        <w:tc>
          <w:tcPr>
            <w:tcW w:w="8056" w:type="dxa"/>
          </w:tcPr>
          <w:p w14:paraId="365E2828" w14:textId="77777777" w:rsidR="00135D42" w:rsidRDefault="00ED009F">
            <w:pPr>
              <w:pStyle w:val="TableParagraph"/>
              <w:spacing w:before="120"/>
              <w:ind w:left="107"/>
            </w:pPr>
            <w:r>
              <w:t>R</w:t>
            </w:r>
            <w:r>
              <w:rPr>
                <w:spacing w:val="-3"/>
              </w:rPr>
              <w:t xml:space="preserve"> </w:t>
            </w:r>
            <w:r>
              <w:t>–</w:t>
            </w:r>
            <w:r>
              <w:rPr>
                <w:spacing w:val="-2"/>
              </w:rPr>
              <w:t xml:space="preserve"> Réalise</w:t>
            </w:r>
          </w:p>
          <w:p w14:paraId="55376491" w14:textId="77777777" w:rsidR="00135D42" w:rsidRDefault="00ED009F">
            <w:pPr>
              <w:pStyle w:val="TableParagraph"/>
              <w:spacing w:before="120" w:line="357" w:lineRule="auto"/>
              <w:ind w:left="107" w:right="3788"/>
            </w:pPr>
            <w:r>
              <w:t>A</w:t>
            </w:r>
            <w:r>
              <w:rPr>
                <w:spacing w:val="-10"/>
              </w:rPr>
              <w:t xml:space="preserve"> </w:t>
            </w:r>
            <w:r>
              <w:t>–</w:t>
            </w:r>
            <w:r>
              <w:rPr>
                <w:spacing w:val="-10"/>
              </w:rPr>
              <w:t xml:space="preserve"> </w:t>
            </w:r>
            <w:r>
              <w:t>Autorité</w:t>
            </w:r>
            <w:r>
              <w:rPr>
                <w:spacing w:val="-11"/>
              </w:rPr>
              <w:t xml:space="preserve"> </w:t>
            </w:r>
            <w:r>
              <w:t>/</w:t>
            </w:r>
            <w:r>
              <w:rPr>
                <w:spacing w:val="-10"/>
              </w:rPr>
              <w:t xml:space="preserve"> </w:t>
            </w:r>
            <w:r>
              <w:t>Valideur</w:t>
            </w:r>
          </w:p>
          <w:p w14:paraId="4919E6F1" w14:textId="77777777" w:rsidR="00135D42" w:rsidRDefault="00ED009F">
            <w:pPr>
              <w:pStyle w:val="TableParagraph"/>
              <w:spacing w:before="120" w:line="357" w:lineRule="auto"/>
              <w:ind w:left="107" w:right="2796"/>
            </w:pPr>
            <w:r>
              <w:t>C – Consulté / contributeur</w:t>
            </w:r>
          </w:p>
          <w:p w14:paraId="01BD8458" w14:textId="77777777" w:rsidR="00135D42" w:rsidRDefault="00ED009F">
            <w:pPr>
              <w:pStyle w:val="TableParagraph"/>
              <w:spacing w:before="3"/>
              <w:ind w:left="107"/>
            </w:pPr>
            <w:r>
              <w:t>I</w:t>
            </w:r>
            <w:r>
              <w:rPr>
                <w:spacing w:val="-3"/>
              </w:rPr>
              <w:t xml:space="preserve"> </w:t>
            </w:r>
            <w:r>
              <w:t>–</w:t>
            </w:r>
            <w:r>
              <w:rPr>
                <w:spacing w:val="-2"/>
              </w:rPr>
              <w:t xml:space="preserve"> Informé</w:t>
            </w:r>
          </w:p>
        </w:tc>
      </w:tr>
      <w:tr w:rsidR="00135D42" w14:paraId="31E02278" w14:textId="77777777">
        <w:trPr>
          <w:trHeight w:val="482"/>
        </w:trPr>
        <w:tc>
          <w:tcPr>
            <w:tcW w:w="1268" w:type="dxa"/>
          </w:tcPr>
          <w:p w14:paraId="10DF51ED" w14:textId="77777777" w:rsidR="00135D42" w:rsidRDefault="00ED009F">
            <w:pPr>
              <w:pStyle w:val="TableParagraph"/>
              <w:spacing w:before="120"/>
              <w:ind w:left="110"/>
              <w:rPr>
                <w:b/>
              </w:rPr>
            </w:pPr>
            <w:r>
              <w:rPr>
                <w:b/>
                <w:spacing w:val="-4"/>
              </w:rPr>
              <w:t>SSI</w:t>
            </w:r>
          </w:p>
        </w:tc>
        <w:tc>
          <w:tcPr>
            <w:tcW w:w="8056" w:type="dxa"/>
          </w:tcPr>
          <w:p w14:paraId="6256AAB7" w14:textId="77777777" w:rsidR="00135D42" w:rsidRDefault="00ED009F">
            <w:pPr>
              <w:pStyle w:val="TableParagraph"/>
              <w:spacing w:before="120"/>
              <w:ind w:left="107"/>
            </w:pPr>
            <w:r>
              <w:t>Responsable</w:t>
            </w:r>
            <w:r>
              <w:rPr>
                <w:spacing w:val="-8"/>
              </w:rPr>
              <w:t xml:space="preserve"> </w:t>
            </w:r>
            <w:r>
              <w:t>de</w:t>
            </w:r>
            <w:r>
              <w:rPr>
                <w:spacing w:val="-8"/>
              </w:rPr>
              <w:t xml:space="preserve"> </w:t>
            </w:r>
            <w:r>
              <w:t>la</w:t>
            </w:r>
            <w:r>
              <w:rPr>
                <w:spacing w:val="-3"/>
              </w:rPr>
              <w:t xml:space="preserve"> </w:t>
            </w:r>
            <w:r>
              <w:t>sécurité</w:t>
            </w:r>
            <w:r>
              <w:rPr>
                <w:spacing w:val="-8"/>
              </w:rPr>
              <w:t xml:space="preserve"> </w:t>
            </w:r>
            <w:r>
              <w:t>des</w:t>
            </w:r>
            <w:r>
              <w:rPr>
                <w:spacing w:val="-8"/>
              </w:rPr>
              <w:t xml:space="preserve"> </w:t>
            </w:r>
            <w:r>
              <w:t>systèmes</w:t>
            </w:r>
            <w:r>
              <w:rPr>
                <w:spacing w:val="-7"/>
              </w:rPr>
              <w:t xml:space="preserve"> </w:t>
            </w:r>
            <w:r>
              <w:rPr>
                <w:spacing w:val="-2"/>
              </w:rPr>
              <w:t>d’information</w:t>
            </w:r>
          </w:p>
        </w:tc>
      </w:tr>
      <w:tr w:rsidR="00135D42" w14:paraId="1991EB0D" w14:textId="77777777">
        <w:trPr>
          <w:trHeight w:val="726"/>
        </w:trPr>
        <w:tc>
          <w:tcPr>
            <w:tcW w:w="1268" w:type="dxa"/>
          </w:tcPr>
          <w:p w14:paraId="7E973653" w14:textId="77777777" w:rsidR="00135D42" w:rsidRDefault="00ED009F">
            <w:pPr>
              <w:pStyle w:val="TableParagraph"/>
              <w:spacing w:before="120"/>
              <w:ind w:left="110"/>
              <w:rPr>
                <w:b/>
              </w:rPr>
            </w:pPr>
            <w:r>
              <w:rPr>
                <w:b/>
              </w:rPr>
              <w:t>SESAM</w:t>
            </w:r>
            <w:r>
              <w:rPr>
                <w:b/>
                <w:spacing w:val="-9"/>
              </w:rPr>
              <w:t xml:space="preserve"> </w:t>
            </w:r>
            <w:r>
              <w:rPr>
                <w:b/>
                <w:spacing w:val="-10"/>
              </w:rPr>
              <w:t>/</w:t>
            </w:r>
          </w:p>
          <w:p w14:paraId="0A0BFB1A" w14:textId="77777777" w:rsidR="00135D42" w:rsidRDefault="00ED009F">
            <w:pPr>
              <w:pStyle w:val="TableParagraph"/>
              <w:spacing w:before="2"/>
              <w:ind w:left="110"/>
              <w:rPr>
                <w:b/>
              </w:rPr>
            </w:pPr>
            <w:r>
              <w:rPr>
                <w:b/>
                <w:spacing w:val="-2"/>
              </w:rPr>
              <w:t>Mantis)</w:t>
            </w:r>
          </w:p>
        </w:tc>
        <w:tc>
          <w:tcPr>
            <w:tcW w:w="8056" w:type="dxa"/>
          </w:tcPr>
          <w:p w14:paraId="08ACCC1F" w14:textId="77777777" w:rsidR="00135D42" w:rsidRDefault="00ED009F">
            <w:pPr>
              <w:pStyle w:val="TableParagraph"/>
              <w:spacing w:before="120"/>
              <w:ind w:left="107"/>
            </w:pPr>
            <w:r>
              <w:t>Outil</w:t>
            </w:r>
            <w:r>
              <w:rPr>
                <w:spacing w:val="-5"/>
              </w:rPr>
              <w:t xml:space="preserve"> </w:t>
            </w:r>
            <w:r>
              <w:t>de</w:t>
            </w:r>
            <w:r>
              <w:rPr>
                <w:spacing w:val="-5"/>
              </w:rPr>
              <w:t xml:space="preserve"> </w:t>
            </w:r>
            <w:r>
              <w:t>suivi</w:t>
            </w:r>
            <w:r>
              <w:rPr>
                <w:spacing w:val="-6"/>
              </w:rPr>
              <w:t xml:space="preserve"> </w:t>
            </w:r>
            <w:r>
              <w:t>des</w:t>
            </w:r>
            <w:r>
              <w:rPr>
                <w:spacing w:val="-7"/>
              </w:rPr>
              <w:t xml:space="preserve"> </w:t>
            </w:r>
            <w:r>
              <w:t>anomalies</w:t>
            </w:r>
            <w:r>
              <w:rPr>
                <w:spacing w:val="-7"/>
              </w:rPr>
              <w:t xml:space="preserve"> </w:t>
            </w:r>
            <w:r>
              <w:t>du ministère</w:t>
            </w:r>
            <w:r>
              <w:rPr>
                <w:spacing w:val="1"/>
              </w:rPr>
              <w:t xml:space="preserve"> </w:t>
            </w:r>
            <w:r>
              <w:t>permettant</w:t>
            </w:r>
            <w:r>
              <w:rPr>
                <w:spacing w:val="-5"/>
              </w:rPr>
              <w:t xml:space="preserve"> </w:t>
            </w:r>
            <w:r>
              <w:t>le</w:t>
            </w:r>
            <w:r>
              <w:rPr>
                <w:spacing w:val="-6"/>
              </w:rPr>
              <w:t xml:space="preserve"> </w:t>
            </w:r>
            <w:r>
              <w:t>suivi</w:t>
            </w:r>
            <w:r>
              <w:rPr>
                <w:spacing w:val="-6"/>
              </w:rPr>
              <w:t xml:space="preserve"> </w:t>
            </w:r>
            <w:r>
              <w:t>des</w:t>
            </w:r>
            <w:r>
              <w:rPr>
                <w:spacing w:val="-4"/>
              </w:rPr>
              <w:t xml:space="preserve"> </w:t>
            </w:r>
            <w:r>
              <w:rPr>
                <w:spacing w:val="-2"/>
              </w:rPr>
              <w:t>tickets</w:t>
            </w:r>
          </w:p>
          <w:p w14:paraId="681F7329" w14:textId="77777777" w:rsidR="00135D42" w:rsidRDefault="00ED009F">
            <w:pPr>
              <w:pStyle w:val="TableParagraph"/>
              <w:spacing w:before="2"/>
              <w:ind w:left="107"/>
            </w:pPr>
            <w:r>
              <w:t>(anomalies,</w:t>
            </w:r>
            <w:r>
              <w:rPr>
                <w:spacing w:val="-12"/>
              </w:rPr>
              <w:t xml:space="preserve"> </w:t>
            </w:r>
            <w:r>
              <w:t>évolutions,</w:t>
            </w:r>
            <w:r>
              <w:rPr>
                <w:spacing w:val="-11"/>
              </w:rPr>
              <w:t xml:space="preserve"> </w:t>
            </w:r>
            <w:r>
              <w:rPr>
                <w:spacing w:val="-2"/>
              </w:rPr>
              <w:t>etc…)</w:t>
            </w:r>
          </w:p>
        </w:tc>
      </w:tr>
      <w:tr w:rsidR="00135D42" w14:paraId="6CE8FD3F" w14:textId="77777777">
        <w:trPr>
          <w:trHeight w:val="482"/>
        </w:trPr>
        <w:tc>
          <w:tcPr>
            <w:tcW w:w="1268" w:type="dxa"/>
          </w:tcPr>
          <w:p w14:paraId="0DF30E91" w14:textId="77777777" w:rsidR="00135D42" w:rsidRDefault="00ED009F">
            <w:pPr>
              <w:pStyle w:val="TableParagraph"/>
              <w:spacing w:before="120"/>
              <w:ind w:left="110"/>
              <w:rPr>
                <w:b/>
              </w:rPr>
            </w:pPr>
            <w:r>
              <w:rPr>
                <w:b/>
                <w:spacing w:val="-4"/>
              </w:rPr>
              <w:lastRenderedPageBreak/>
              <w:t>VA</w:t>
            </w:r>
          </w:p>
        </w:tc>
        <w:tc>
          <w:tcPr>
            <w:tcW w:w="8056" w:type="dxa"/>
          </w:tcPr>
          <w:p w14:paraId="40829709" w14:textId="77777777" w:rsidR="00135D42" w:rsidRDefault="00ED009F">
            <w:pPr>
              <w:pStyle w:val="TableParagraph"/>
              <w:spacing w:before="120"/>
              <w:ind w:left="107"/>
            </w:pPr>
            <w:r>
              <w:t>Vérification</w:t>
            </w:r>
            <w:r>
              <w:rPr>
                <w:spacing w:val="-9"/>
              </w:rPr>
              <w:t xml:space="preserve"> </w:t>
            </w:r>
            <w:r>
              <w:t>d’Aptitude</w:t>
            </w:r>
          </w:p>
        </w:tc>
      </w:tr>
      <w:tr w:rsidR="00135D42" w14:paraId="14C4C466" w14:textId="77777777">
        <w:trPr>
          <w:trHeight w:val="484"/>
        </w:trPr>
        <w:tc>
          <w:tcPr>
            <w:tcW w:w="1268" w:type="dxa"/>
          </w:tcPr>
          <w:p w14:paraId="414856F1" w14:textId="77777777" w:rsidR="00135D42" w:rsidRDefault="00ED009F">
            <w:pPr>
              <w:pStyle w:val="TableParagraph"/>
              <w:spacing w:before="122"/>
              <w:ind w:left="110"/>
              <w:rPr>
                <w:b/>
              </w:rPr>
            </w:pPr>
            <w:r>
              <w:rPr>
                <w:b/>
                <w:spacing w:val="-5"/>
              </w:rPr>
              <w:t>VSR</w:t>
            </w:r>
          </w:p>
        </w:tc>
        <w:tc>
          <w:tcPr>
            <w:tcW w:w="8056" w:type="dxa"/>
          </w:tcPr>
          <w:p w14:paraId="0F3C3B8A" w14:textId="77777777" w:rsidR="00135D42" w:rsidRDefault="00ED009F">
            <w:pPr>
              <w:pStyle w:val="TableParagraph"/>
              <w:spacing w:before="122"/>
              <w:ind w:left="107"/>
            </w:pPr>
            <w:r>
              <w:t>Vérification</w:t>
            </w:r>
            <w:r>
              <w:rPr>
                <w:spacing w:val="-9"/>
              </w:rPr>
              <w:t xml:space="preserve"> </w:t>
            </w:r>
            <w:r>
              <w:t>de</w:t>
            </w:r>
            <w:r>
              <w:rPr>
                <w:spacing w:val="-9"/>
              </w:rPr>
              <w:t xml:space="preserve"> </w:t>
            </w:r>
            <w:r>
              <w:t>Service</w:t>
            </w:r>
            <w:r>
              <w:rPr>
                <w:spacing w:val="-8"/>
              </w:rPr>
              <w:t xml:space="preserve"> </w:t>
            </w:r>
            <w:r>
              <w:rPr>
                <w:spacing w:val="-2"/>
              </w:rPr>
              <w:t>Régulier</w:t>
            </w:r>
          </w:p>
        </w:tc>
      </w:tr>
    </w:tbl>
    <w:p w14:paraId="5BAF376C" w14:textId="77777777" w:rsidR="00135D42" w:rsidRDefault="00ED009F">
      <w:pPr>
        <w:pStyle w:val="Titre2"/>
      </w:pPr>
      <w:bookmarkStart w:id="44" w:name="_Toc45"/>
      <w:r>
        <w:t xml:space="preserve">Glossaire </w:t>
      </w:r>
      <w:bookmarkEnd w:id="44"/>
    </w:p>
    <w:p w14:paraId="6BEE172E" w14:textId="77777777" w:rsidR="00135D42" w:rsidRDefault="00ED009F">
      <w:pPr>
        <w:pStyle w:val="Corpsdetexte"/>
      </w:pPr>
      <w:r>
        <w:rPr>
          <w:b/>
          <w:color w:val="FF0000"/>
        </w:rPr>
        <w:t>A compléter par le titulaire</w:t>
      </w:r>
    </w:p>
    <w:tbl>
      <w:tblPr>
        <w:tblStyle w:val="NormalTable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8056"/>
      </w:tblGrid>
      <w:tr w:rsidR="00135D42" w14:paraId="6DB1EB8B" w14:textId="77777777">
        <w:trPr>
          <w:trHeight w:val="484"/>
        </w:trPr>
        <w:tc>
          <w:tcPr>
            <w:tcW w:w="1268" w:type="dxa"/>
            <w:shd w:val="clear" w:color="auto" w:fill="4F81BD" w:themeFill="accent1"/>
          </w:tcPr>
          <w:p w14:paraId="27FC1D99" w14:textId="77777777" w:rsidR="00135D42" w:rsidRDefault="00ED009F">
            <w:pPr>
              <w:pStyle w:val="TableParagraph"/>
              <w:spacing w:after="60"/>
              <w:rPr>
                <w:b/>
                <w:bCs/>
                <w:color w:val="FFFFFF" w:themeColor="background1"/>
              </w:rPr>
            </w:pPr>
            <w:r>
              <w:rPr>
                <w:b/>
                <w:bCs/>
                <w:color w:val="FFFFFF" w:themeColor="background1"/>
              </w:rPr>
              <w:t>Terme</w:t>
            </w:r>
          </w:p>
        </w:tc>
        <w:tc>
          <w:tcPr>
            <w:tcW w:w="8056" w:type="dxa"/>
            <w:shd w:val="clear" w:color="auto" w:fill="4F81BD" w:themeFill="accent1"/>
          </w:tcPr>
          <w:p w14:paraId="0E0840FD" w14:textId="77777777" w:rsidR="00135D42" w:rsidRDefault="00ED009F">
            <w:pPr>
              <w:pStyle w:val="TableParagraph"/>
              <w:spacing w:after="60"/>
              <w:rPr>
                <w:b/>
                <w:bCs/>
                <w:color w:val="FFFFFF" w:themeColor="background1"/>
              </w:rPr>
            </w:pPr>
            <w:r>
              <w:rPr>
                <w:b/>
                <w:bCs/>
                <w:color w:val="FFFFFF" w:themeColor="background1"/>
              </w:rPr>
              <w:t>Définition</w:t>
            </w:r>
          </w:p>
        </w:tc>
      </w:tr>
      <w:tr w:rsidR="00135D42" w14:paraId="7B8EFCB9" w14:textId="77777777">
        <w:trPr>
          <w:trHeight w:val="484"/>
        </w:trPr>
        <w:tc>
          <w:tcPr>
            <w:tcW w:w="1268" w:type="dxa"/>
          </w:tcPr>
          <w:p w14:paraId="5DA63831" w14:textId="77777777" w:rsidR="00135D42" w:rsidRDefault="00135D42">
            <w:pPr>
              <w:pStyle w:val="TableParagraph"/>
              <w:spacing w:before="120"/>
              <w:ind w:left="110"/>
              <w:rPr>
                <w:b/>
              </w:rPr>
            </w:pPr>
          </w:p>
        </w:tc>
        <w:tc>
          <w:tcPr>
            <w:tcW w:w="8056" w:type="dxa"/>
          </w:tcPr>
          <w:p w14:paraId="4CC6A404" w14:textId="77777777" w:rsidR="00135D42" w:rsidRDefault="00135D42">
            <w:pPr>
              <w:pStyle w:val="TableParagraph"/>
              <w:spacing w:before="120"/>
              <w:ind w:left="107"/>
            </w:pPr>
          </w:p>
        </w:tc>
      </w:tr>
      <w:tr w:rsidR="00135D42" w14:paraId="3376AB59" w14:textId="77777777">
        <w:trPr>
          <w:trHeight w:val="482"/>
        </w:trPr>
        <w:tc>
          <w:tcPr>
            <w:tcW w:w="1268" w:type="dxa"/>
          </w:tcPr>
          <w:p w14:paraId="37824C27" w14:textId="77777777" w:rsidR="00135D42" w:rsidRDefault="00135D42">
            <w:pPr>
              <w:pStyle w:val="TableParagraph"/>
              <w:spacing w:before="120"/>
              <w:ind w:left="110"/>
              <w:rPr>
                <w:b/>
              </w:rPr>
            </w:pPr>
          </w:p>
        </w:tc>
        <w:tc>
          <w:tcPr>
            <w:tcW w:w="8056" w:type="dxa"/>
          </w:tcPr>
          <w:p w14:paraId="1CB05341" w14:textId="77777777" w:rsidR="00135D42" w:rsidRDefault="00135D42">
            <w:pPr>
              <w:pStyle w:val="TableParagraph"/>
              <w:spacing w:before="120"/>
              <w:ind w:left="107"/>
            </w:pPr>
          </w:p>
        </w:tc>
      </w:tr>
      <w:tr w:rsidR="00135D42" w14:paraId="3CE1B029" w14:textId="77777777">
        <w:trPr>
          <w:trHeight w:val="482"/>
        </w:trPr>
        <w:tc>
          <w:tcPr>
            <w:tcW w:w="1268" w:type="dxa"/>
          </w:tcPr>
          <w:p w14:paraId="6A983ACA" w14:textId="77777777" w:rsidR="00135D42" w:rsidRDefault="00135D42">
            <w:pPr>
              <w:pStyle w:val="TableParagraph"/>
              <w:spacing w:before="120"/>
              <w:ind w:left="110"/>
              <w:rPr>
                <w:b/>
              </w:rPr>
            </w:pPr>
          </w:p>
        </w:tc>
        <w:tc>
          <w:tcPr>
            <w:tcW w:w="8056" w:type="dxa"/>
          </w:tcPr>
          <w:p w14:paraId="6D143FD5" w14:textId="77777777" w:rsidR="00135D42" w:rsidRDefault="00135D42">
            <w:pPr>
              <w:pStyle w:val="TableParagraph"/>
              <w:spacing w:before="120"/>
              <w:ind w:left="107"/>
            </w:pPr>
          </w:p>
        </w:tc>
      </w:tr>
    </w:tbl>
    <w:p w14:paraId="392FF062" w14:textId="77777777" w:rsidR="00135D42" w:rsidRDefault="00135D42"/>
    <w:sectPr w:rsidR="00135D42">
      <w:headerReference w:type="default" r:id="rId12"/>
      <w:footerReference w:type="default" r:id="rId13"/>
      <w:pgSz w:w="11910" w:h="16840"/>
      <w:pgMar w:top="1639" w:right="1134" w:bottom="992" w:left="1134" w:header="799" w:footer="8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0C40" w14:textId="77777777" w:rsidR="00622D9A" w:rsidRDefault="00622D9A">
      <w:r>
        <w:separator/>
      </w:r>
    </w:p>
  </w:endnote>
  <w:endnote w:type="continuationSeparator" w:id="0">
    <w:p w14:paraId="68835351" w14:textId="77777777" w:rsidR="00622D9A" w:rsidRDefault="00622D9A">
      <w:r>
        <w:continuationSeparator/>
      </w:r>
    </w:p>
  </w:endnote>
  <w:endnote w:type="continuationNotice" w:id="1">
    <w:p w14:paraId="1C69305B" w14:textId="77777777" w:rsidR="00622D9A" w:rsidRDefault="00622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E9F96" w14:textId="77777777" w:rsidR="00135D42" w:rsidRDefault="00ED009F">
    <w:pPr>
      <w:pStyle w:val="Corpsdetexte"/>
      <w:jc w:val="right"/>
      <w:rPr>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76</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76</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D6C41" w14:textId="77777777" w:rsidR="00622D9A" w:rsidRDefault="00622D9A">
      <w:r>
        <w:separator/>
      </w:r>
    </w:p>
  </w:footnote>
  <w:footnote w:type="continuationSeparator" w:id="0">
    <w:p w14:paraId="324A6276" w14:textId="77777777" w:rsidR="00622D9A" w:rsidRDefault="00622D9A">
      <w:r>
        <w:continuationSeparator/>
      </w:r>
    </w:p>
  </w:footnote>
  <w:footnote w:type="continuationNotice" w:id="1">
    <w:p w14:paraId="010838C0" w14:textId="77777777" w:rsidR="00622D9A" w:rsidRDefault="00622D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CC15" w14:textId="191C5E41" w:rsidR="00135D42" w:rsidRDefault="00ED009F">
    <w:pPr>
      <w:pStyle w:val="Corpsdetexte"/>
      <w:rPr>
        <w:sz w:val="16"/>
        <w:szCs w:val="16"/>
      </w:rPr>
    </w:pPr>
    <w:r>
      <w:rPr>
        <w:noProof/>
        <w:sz w:val="16"/>
        <w:szCs w:val="16"/>
        <w:lang w:eastAsia="fr-FR"/>
      </w:rPr>
      <mc:AlternateContent>
        <mc:Choice Requires="wps">
          <w:drawing>
            <wp:anchor distT="0" distB="0" distL="0" distR="0" simplePos="0" relativeHeight="251658240" behindDoc="1" locked="0" layoutInCell="1" allowOverlap="1" wp14:anchorId="0ABC76F7" wp14:editId="7B2C8A6A">
              <wp:simplePos x="0" y="0"/>
              <wp:positionH relativeFrom="page">
                <wp:posOffset>630936</wp:posOffset>
              </wp:positionH>
              <wp:positionV relativeFrom="page">
                <wp:posOffset>862583</wp:posOffset>
              </wp:positionV>
              <wp:extent cx="6210300" cy="18415"/>
              <wp:effectExtent l="0" t="0" r="0" b="0"/>
              <wp:wrapNone/>
              <wp:docPr id="1" name="Graphic 42"/>
              <wp:cNvGraphicFramePr/>
              <a:graphic xmlns:a="http://schemas.openxmlformats.org/drawingml/2006/main">
                <a:graphicData uri="http://schemas.microsoft.com/office/word/2010/wordprocessingShape">
                  <wps:wsp>
                    <wps:cNvSpPr/>
                    <wps:spPr bwMode="auto">
                      <a:xfrm>
                        <a:off x="0" y="0"/>
                        <a:ext cx="6210300" cy="18415"/>
                      </a:xfrm>
                      <a:custGeom>
                        <a:avLst/>
                        <a:gdLst/>
                        <a:ahLst/>
                        <a:cxnLst/>
                        <a:rect l="l" t="t" r="r" b="b"/>
                        <a:pathLst>
                          <a:path w="6210300" h="18415" extrusionOk="0">
                            <a:moveTo>
                              <a:pt x="2179942" y="0"/>
                            </a:moveTo>
                            <a:lnTo>
                              <a:pt x="2170811" y="0"/>
                            </a:lnTo>
                            <a:lnTo>
                              <a:pt x="2161667" y="0"/>
                            </a:lnTo>
                            <a:lnTo>
                              <a:pt x="0" y="0"/>
                            </a:lnTo>
                            <a:lnTo>
                              <a:pt x="0" y="18288"/>
                            </a:lnTo>
                            <a:lnTo>
                              <a:pt x="2161667" y="18288"/>
                            </a:lnTo>
                            <a:lnTo>
                              <a:pt x="2170811" y="18288"/>
                            </a:lnTo>
                            <a:lnTo>
                              <a:pt x="2179942" y="18288"/>
                            </a:lnTo>
                            <a:lnTo>
                              <a:pt x="2179942" y="0"/>
                            </a:lnTo>
                            <a:close/>
                          </a:path>
                          <a:path w="6210300" h="18415" extrusionOk="0">
                            <a:moveTo>
                              <a:pt x="6209919" y="0"/>
                            </a:moveTo>
                            <a:lnTo>
                              <a:pt x="4059301" y="0"/>
                            </a:lnTo>
                            <a:lnTo>
                              <a:pt x="4050157" y="0"/>
                            </a:lnTo>
                            <a:lnTo>
                              <a:pt x="4041013" y="0"/>
                            </a:lnTo>
                            <a:lnTo>
                              <a:pt x="2179955" y="0"/>
                            </a:lnTo>
                            <a:lnTo>
                              <a:pt x="2179955" y="18288"/>
                            </a:lnTo>
                            <a:lnTo>
                              <a:pt x="4041013" y="18288"/>
                            </a:lnTo>
                            <a:lnTo>
                              <a:pt x="4050157" y="18288"/>
                            </a:lnTo>
                            <a:lnTo>
                              <a:pt x="4059301" y="18288"/>
                            </a:lnTo>
                            <a:lnTo>
                              <a:pt x="6209919" y="18288"/>
                            </a:lnTo>
                            <a:lnTo>
                              <a:pt x="6209919" y="0"/>
                            </a:lnTo>
                            <a:close/>
                          </a:path>
                        </a:pathLst>
                      </a:custGeom>
                      <a:solidFill>
                        <a:srgbClr val="C0C0C0"/>
                      </a:solidFill>
                    </wps:spPr>
                    <wps:bodyPr rot="0">
                      <a:prstTxWarp prst="textNoShape">
                        <a:avLst/>
                      </a:prstTxWarp>
                      <a:noAutofit/>
                    </wps:bodyPr>
                  </wps:wsp>
                </a:graphicData>
              </a:graphic>
            </wp:anchor>
          </w:drawing>
        </mc:Choice>
        <mc:Fallback>
          <w:pict>
            <v:shape w14:anchorId="2084128E" id="Graphic 42" o:spid="_x0000_s1026" style="position:absolute;margin-left:49.7pt;margin-top:67.9pt;width:489pt;height:1.45pt;z-index:-251658240;visibility:visible;mso-wrap-style:square;mso-wrap-distance-left:0;mso-wrap-distance-top:0;mso-wrap-distance-right:0;mso-wrap-distance-bottom:0;mso-position-horizontal:absolute;mso-position-horizontal-relative:page;mso-position-vertical:absolute;mso-position-vertical-relative:page;v-text-anchor:top" coordsize="621030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" path="m2179942,r-9131,l2161667,,,,,18288r2161667,l2170811,18288r9131,l2179942,xem6209919,l4059301,r-9144,l4041013,,2179955,r,18288l4041013,18288r9144,l4059301,18288r2150618,l6209919,xe" fillcolor="silver" stroked="f">
              <v:path arrowok="t" o:extrusionok="f"/>
              <w10:wrap anchorx="page" anchory="page"/>
            </v:shape>
          </w:pict>
        </mc:Fallback>
      </mc:AlternateContent>
    </w:r>
    <w:r w:rsidR="008F10EA" w:rsidRPr="008F10EA">
      <w:rPr>
        <w:sz w:val="16"/>
        <w:szCs w:val="16"/>
      </w:rPr>
      <w:t>MEN-SG-26004-AO3-TMA WEB7</w:t>
    </w:r>
    <w:r>
      <w:rPr>
        <w:sz w:val="16"/>
        <w:szCs w:val="16"/>
      </w:rPr>
      <w:tab/>
    </w:r>
    <w:r>
      <w:rPr>
        <w:sz w:val="16"/>
        <w:szCs w:val="16"/>
      </w:rPr>
      <w:tab/>
    </w:r>
    <w:r>
      <w:rPr>
        <w:sz w:val="16"/>
        <w:szCs w:val="16"/>
      </w:rPr>
      <w:tab/>
      <w:t xml:space="preserve">Annexe </w:t>
    </w:r>
    <w:r w:rsidR="00D22995">
      <w:rPr>
        <w:sz w:val="16"/>
        <w:szCs w:val="16"/>
      </w:rPr>
      <w:t>3</w:t>
    </w:r>
    <w:r>
      <w:rPr>
        <w:sz w:val="16"/>
        <w:szCs w:val="16"/>
      </w:rPr>
      <w:t xml:space="preserve"> - Plan d’Assurance Qualité </w:t>
    </w:r>
    <w:r>
      <w:rPr>
        <w:sz w:val="16"/>
        <w:szCs w:val="16"/>
      </w:rPr>
      <w:tab/>
    </w:r>
    <w:r>
      <w:rPr>
        <w:sz w:val="16"/>
        <w:szCs w:val="16"/>
      </w:rPr>
      <w:tab/>
    </w:r>
    <w:r>
      <w:rPr>
        <w:sz w:val="16"/>
        <w:szCs w:val="16"/>
      </w:rPr>
      <w:tab/>
      <w:t>V0.0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C5538"/>
    <w:multiLevelType w:val="multilevel"/>
    <w:tmpl w:val="0686ABD6"/>
    <w:lvl w:ilvl="0">
      <w:numFmt w:val="bullet"/>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1">
      <w:numFmt w:val="bullet"/>
      <w:pStyle w:val="Puce2"/>
      <w:lvlText w:val="-"/>
      <w:lvlJc w:val="left"/>
      <w:pPr>
        <w:ind w:left="3138" w:hanging="360"/>
      </w:pPr>
      <w:rPr>
        <w:rFonts w:ascii="Arial" w:hAnsi="Arial" w:hint="default"/>
        <w:color w:val="228BCC"/>
      </w:rPr>
    </w:lvl>
    <w:lvl w:ilvl="2">
      <w:numFmt w:val="bullet"/>
      <w:lvlText w:val="•"/>
      <w:lvlJc w:val="left"/>
      <w:pPr>
        <w:ind w:left="4077" w:hanging="360"/>
      </w:pPr>
      <w:rPr>
        <w:rFonts w:hint="default"/>
        <w:lang w:val="fr-FR" w:eastAsia="en-US" w:bidi="ar-SA"/>
      </w:rPr>
    </w:lvl>
    <w:lvl w:ilvl="3">
      <w:numFmt w:val="bullet"/>
      <w:lvlText w:val="•"/>
      <w:lvlJc w:val="left"/>
      <w:pPr>
        <w:ind w:left="5015" w:hanging="360"/>
      </w:pPr>
      <w:rPr>
        <w:rFonts w:hint="default"/>
        <w:lang w:val="fr-FR" w:eastAsia="en-US" w:bidi="ar-SA"/>
      </w:rPr>
    </w:lvl>
    <w:lvl w:ilvl="4">
      <w:numFmt w:val="bullet"/>
      <w:lvlText w:val="•"/>
      <w:lvlJc w:val="left"/>
      <w:pPr>
        <w:ind w:left="5954" w:hanging="360"/>
      </w:pPr>
      <w:rPr>
        <w:rFonts w:hint="default"/>
        <w:lang w:val="fr-FR" w:eastAsia="en-US" w:bidi="ar-SA"/>
      </w:rPr>
    </w:lvl>
    <w:lvl w:ilvl="5">
      <w:numFmt w:val="bullet"/>
      <w:lvlText w:val="•"/>
      <w:lvlJc w:val="left"/>
      <w:pPr>
        <w:ind w:left="6893" w:hanging="360"/>
      </w:pPr>
      <w:rPr>
        <w:rFonts w:hint="default"/>
        <w:lang w:val="fr-FR" w:eastAsia="en-US" w:bidi="ar-SA"/>
      </w:rPr>
    </w:lvl>
    <w:lvl w:ilvl="6">
      <w:numFmt w:val="bullet"/>
      <w:lvlText w:val="•"/>
      <w:lvlJc w:val="left"/>
      <w:pPr>
        <w:ind w:left="7831" w:hanging="360"/>
      </w:pPr>
      <w:rPr>
        <w:rFonts w:hint="default"/>
        <w:lang w:val="fr-FR" w:eastAsia="en-US" w:bidi="ar-SA"/>
      </w:rPr>
    </w:lvl>
    <w:lvl w:ilvl="7">
      <w:numFmt w:val="bullet"/>
      <w:lvlText w:val="•"/>
      <w:lvlJc w:val="left"/>
      <w:pPr>
        <w:ind w:left="8770" w:hanging="360"/>
      </w:pPr>
      <w:rPr>
        <w:rFonts w:hint="default"/>
        <w:lang w:val="fr-FR" w:eastAsia="en-US" w:bidi="ar-SA"/>
      </w:rPr>
    </w:lvl>
    <w:lvl w:ilvl="8">
      <w:numFmt w:val="bullet"/>
      <w:lvlText w:val="•"/>
      <w:lvlJc w:val="left"/>
      <w:pPr>
        <w:ind w:left="9709" w:hanging="360"/>
      </w:pPr>
      <w:rPr>
        <w:rFonts w:hint="default"/>
        <w:lang w:val="fr-FR" w:eastAsia="en-US" w:bidi="ar-SA"/>
      </w:rPr>
    </w:lvl>
  </w:abstractNum>
  <w:abstractNum w:abstractNumId="1" w15:restartNumberingAfterBreak="0">
    <w:nsid w:val="08A54A20"/>
    <w:multiLevelType w:val="multilevel"/>
    <w:tmpl w:val="DBE8E0CA"/>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1183" w:hanging="361"/>
      </w:pPr>
      <w:rPr>
        <w:rFonts w:ascii="Calibri" w:eastAsia="Calibri" w:hAnsi="Calibri" w:cs="Calibri" w:hint="default"/>
        <w:b w:val="0"/>
        <w:bCs w:val="0"/>
        <w:i w:val="0"/>
        <w:iCs w:val="0"/>
        <w:color w:val="4F81BC"/>
        <w:spacing w:val="0"/>
        <w:sz w:val="20"/>
        <w:szCs w:val="20"/>
        <w:lang w:val="fr-FR" w:eastAsia="en-US" w:bidi="ar-SA"/>
      </w:rPr>
    </w:lvl>
    <w:lvl w:ilvl="2">
      <w:numFmt w:val="bullet"/>
      <w:lvlText w:val="•"/>
      <w:lvlJc w:val="left"/>
      <w:pPr>
        <w:ind w:left="1902" w:hanging="361"/>
      </w:pPr>
      <w:rPr>
        <w:rFonts w:hint="default"/>
        <w:lang w:val="fr-FR" w:eastAsia="en-US" w:bidi="ar-SA"/>
      </w:rPr>
    </w:lvl>
    <w:lvl w:ilvl="3">
      <w:numFmt w:val="bullet"/>
      <w:lvlText w:val="•"/>
      <w:lvlJc w:val="left"/>
      <w:pPr>
        <w:ind w:left="2625" w:hanging="361"/>
      </w:pPr>
      <w:rPr>
        <w:rFonts w:hint="default"/>
        <w:lang w:val="fr-FR" w:eastAsia="en-US" w:bidi="ar-SA"/>
      </w:rPr>
    </w:lvl>
    <w:lvl w:ilvl="4">
      <w:numFmt w:val="bullet"/>
      <w:lvlText w:val="•"/>
      <w:lvlJc w:val="left"/>
      <w:pPr>
        <w:ind w:left="3348" w:hanging="361"/>
      </w:pPr>
      <w:rPr>
        <w:rFonts w:hint="default"/>
        <w:lang w:val="fr-FR" w:eastAsia="en-US" w:bidi="ar-SA"/>
      </w:rPr>
    </w:lvl>
    <w:lvl w:ilvl="5">
      <w:numFmt w:val="bullet"/>
      <w:lvlText w:val="•"/>
      <w:lvlJc w:val="left"/>
      <w:pPr>
        <w:ind w:left="4071" w:hanging="361"/>
      </w:pPr>
      <w:rPr>
        <w:rFonts w:hint="default"/>
        <w:lang w:val="fr-FR" w:eastAsia="en-US" w:bidi="ar-SA"/>
      </w:rPr>
    </w:lvl>
    <w:lvl w:ilvl="6">
      <w:numFmt w:val="bullet"/>
      <w:lvlText w:val="•"/>
      <w:lvlJc w:val="left"/>
      <w:pPr>
        <w:ind w:left="4794" w:hanging="361"/>
      </w:pPr>
      <w:rPr>
        <w:rFonts w:hint="default"/>
        <w:lang w:val="fr-FR" w:eastAsia="en-US" w:bidi="ar-SA"/>
      </w:rPr>
    </w:lvl>
    <w:lvl w:ilvl="7">
      <w:numFmt w:val="bullet"/>
      <w:lvlText w:val="•"/>
      <w:lvlJc w:val="left"/>
      <w:pPr>
        <w:ind w:left="5517" w:hanging="361"/>
      </w:pPr>
      <w:rPr>
        <w:rFonts w:hint="default"/>
        <w:lang w:val="fr-FR" w:eastAsia="en-US" w:bidi="ar-SA"/>
      </w:rPr>
    </w:lvl>
    <w:lvl w:ilvl="8">
      <w:numFmt w:val="bullet"/>
      <w:lvlText w:val="•"/>
      <w:lvlJc w:val="left"/>
      <w:pPr>
        <w:ind w:left="6240" w:hanging="361"/>
      </w:pPr>
      <w:rPr>
        <w:rFonts w:hint="default"/>
        <w:lang w:val="fr-FR" w:eastAsia="en-US" w:bidi="ar-SA"/>
      </w:rPr>
    </w:lvl>
  </w:abstractNum>
  <w:abstractNum w:abstractNumId="2" w15:restartNumberingAfterBreak="0">
    <w:nsid w:val="144268B0"/>
    <w:multiLevelType w:val="multilevel"/>
    <w:tmpl w:val="C5C8316C"/>
    <w:lvl w:ilvl="0">
      <w:numFmt w:val="bullet"/>
      <w:pStyle w:val="Paragraphedeliste"/>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1">
      <w:numFmt w:val="bullet"/>
      <w:lvlText w:val="•"/>
      <w:lvlJc w:val="left"/>
      <w:pPr>
        <w:ind w:left="3138" w:hanging="360"/>
      </w:pPr>
      <w:rPr>
        <w:rFonts w:hint="default"/>
        <w:lang w:val="fr-FR" w:eastAsia="en-US" w:bidi="ar-SA"/>
      </w:rPr>
    </w:lvl>
    <w:lvl w:ilvl="2">
      <w:numFmt w:val="bullet"/>
      <w:lvlText w:val="•"/>
      <w:lvlJc w:val="left"/>
      <w:pPr>
        <w:ind w:left="4077" w:hanging="360"/>
      </w:pPr>
      <w:rPr>
        <w:rFonts w:hint="default"/>
        <w:lang w:val="fr-FR" w:eastAsia="en-US" w:bidi="ar-SA"/>
      </w:rPr>
    </w:lvl>
    <w:lvl w:ilvl="3">
      <w:numFmt w:val="bullet"/>
      <w:lvlText w:val="•"/>
      <w:lvlJc w:val="left"/>
      <w:pPr>
        <w:ind w:left="5015" w:hanging="360"/>
      </w:pPr>
      <w:rPr>
        <w:rFonts w:hint="default"/>
        <w:lang w:val="fr-FR" w:eastAsia="en-US" w:bidi="ar-SA"/>
      </w:rPr>
    </w:lvl>
    <w:lvl w:ilvl="4">
      <w:numFmt w:val="bullet"/>
      <w:lvlText w:val="•"/>
      <w:lvlJc w:val="left"/>
      <w:pPr>
        <w:ind w:left="5954" w:hanging="360"/>
      </w:pPr>
      <w:rPr>
        <w:rFonts w:hint="default"/>
        <w:lang w:val="fr-FR" w:eastAsia="en-US" w:bidi="ar-SA"/>
      </w:rPr>
    </w:lvl>
    <w:lvl w:ilvl="5">
      <w:numFmt w:val="bullet"/>
      <w:lvlText w:val="•"/>
      <w:lvlJc w:val="left"/>
      <w:pPr>
        <w:ind w:left="6893" w:hanging="360"/>
      </w:pPr>
      <w:rPr>
        <w:rFonts w:hint="default"/>
        <w:lang w:val="fr-FR" w:eastAsia="en-US" w:bidi="ar-SA"/>
      </w:rPr>
    </w:lvl>
    <w:lvl w:ilvl="6">
      <w:numFmt w:val="bullet"/>
      <w:lvlText w:val="•"/>
      <w:lvlJc w:val="left"/>
      <w:pPr>
        <w:ind w:left="7831" w:hanging="360"/>
      </w:pPr>
      <w:rPr>
        <w:rFonts w:hint="default"/>
        <w:lang w:val="fr-FR" w:eastAsia="en-US" w:bidi="ar-SA"/>
      </w:rPr>
    </w:lvl>
    <w:lvl w:ilvl="7">
      <w:numFmt w:val="bullet"/>
      <w:lvlText w:val="•"/>
      <w:lvlJc w:val="left"/>
      <w:pPr>
        <w:ind w:left="8770" w:hanging="360"/>
      </w:pPr>
      <w:rPr>
        <w:rFonts w:hint="default"/>
        <w:lang w:val="fr-FR" w:eastAsia="en-US" w:bidi="ar-SA"/>
      </w:rPr>
    </w:lvl>
    <w:lvl w:ilvl="8">
      <w:numFmt w:val="bullet"/>
      <w:lvlText w:val="•"/>
      <w:lvlJc w:val="left"/>
      <w:pPr>
        <w:ind w:left="9709" w:hanging="360"/>
      </w:pPr>
      <w:rPr>
        <w:rFonts w:hint="default"/>
        <w:lang w:val="fr-FR" w:eastAsia="en-US" w:bidi="ar-SA"/>
      </w:rPr>
    </w:lvl>
  </w:abstractNum>
  <w:abstractNum w:abstractNumId="3" w15:restartNumberingAfterBreak="0">
    <w:nsid w:val="16AB60FB"/>
    <w:multiLevelType w:val="multilevel"/>
    <w:tmpl w:val="A00A2146"/>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1182" w:hanging="360"/>
      </w:pPr>
      <w:rPr>
        <w:rFonts w:hint="default"/>
        <w:lang w:val="fr-FR" w:eastAsia="en-US" w:bidi="ar-SA"/>
      </w:rPr>
    </w:lvl>
    <w:lvl w:ilvl="2">
      <w:numFmt w:val="bullet"/>
      <w:lvlText w:val="•"/>
      <w:lvlJc w:val="left"/>
      <w:pPr>
        <w:ind w:left="1905" w:hanging="360"/>
      </w:pPr>
      <w:rPr>
        <w:rFonts w:hint="default"/>
        <w:lang w:val="fr-FR" w:eastAsia="en-US" w:bidi="ar-SA"/>
      </w:rPr>
    </w:lvl>
    <w:lvl w:ilvl="3">
      <w:numFmt w:val="bullet"/>
      <w:lvlText w:val="•"/>
      <w:lvlJc w:val="left"/>
      <w:pPr>
        <w:ind w:left="2627" w:hanging="360"/>
      </w:pPr>
      <w:rPr>
        <w:rFonts w:hint="default"/>
        <w:lang w:val="fr-FR" w:eastAsia="en-US" w:bidi="ar-SA"/>
      </w:rPr>
    </w:lvl>
    <w:lvl w:ilvl="4">
      <w:numFmt w:val="bullet"/>
      <w:lvlText w:val="•"/>
      <w:lvlJc w:val="left"/>
      <w:pPr>
        <w:ind w:left="3350" w:hanging="360"/>
      </w:pPr>
      <w:rPr>
        <w:rFonts w:hint="default"/>
        <w:lang w:val="fr-FR" w:eastAsia="en-US" w:bidi="ar-SA"/>
      </w:rPr>
    </w:lvl>
    <w:lvl w:ilvl="5">
      <w:numFmt w:val="bullet"/>
      <w:lvlText w:val="•"/>
      <w:lvlJc w:val="left"/>
      <w:pPr>
        <w:ind w:left="4073" w:hanging="360"/>
      </w:pPr>
      <w:rPr>
        <w:rFonts w:hint="default"/>
        <w:lang w:val="fr-FR" w:eastAsia="en-US" w:bidi="ar-SA"/>
      </w:rPr>
    </w:lvl>
    <w:lvl w:ilvl="6">
      <w:numFmt w:val="bullet"/>
      <w:lvlText w:val="•"/>
      <w:lvlJc w:val="left"/>
      <w:pPr>
        <w:ind w:left="4795" w:hanging="360"/>
      </w:pPr>
      <w:rPr>
        <w:rFonts w:hint="default"/>
        <w:lang w:val="fr-FR" w:eastAsia="en-US" w:bidi="ar-SA"/>
      </w:rPr>
    </w:lvl>
    <w:lvl w:ilvl="7">
      <w:numFmt w:val="bullet"/>
      <w:lvlText w:val="•"/>
      <w:lvlJc w:val="left"/>
      <w:pPr>
        <w:ind w:left="5518" w:hanging="360"/>
      </w:pPr>
      <w:rPr>
        <w:rFonts w:hint="default"/>
        <w:lang w:val="fr-FR" w:eastAsia="en-US" w:bidi="ar-SA"/>
      </w:rPr>
    </w:lvl>
    <w:lvl w:ilvl="8">
      <w:numFmt w:val="bullet"/>
      <w:lvlText w:val="•"/>
      <w:lvlJc w:val="left"/>
      <w:pPr>
        <w:ind w:left="6240" w:hanging="360"/>
      </w:pPr>
      <w:rPr>
        <w:rFonts w:hint="default"/>
        <w:lang w:val="fr-FR" w:eastAsia="en-US" w:bidi="ar-SA"/>
      </w:rPr>
    </w:lvl>
  </w:abstractNum>
  <w:abstractNum w:abstractNumId="4" w15:restartNumberingAfterBreak="0">
    <w:nsid w:val="1BBD4D50"/>
    <w:multiLevelType w:val="multilevel"/>
    <w:tmpl w:val="87DCA9E6"/>
    <w:lvl w:ilvl="0">
      <w:numFmt w:val="bullet"/>
      <w:lvlText w:val=""/>
      <w:lvlJc w:val="left"/>
      <w:pPr>
        <w:ind w:left="463"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775" w:hanging="360"/>
      </w:pPr>
      <w:rPr>
        <w:rFonts w:hint="default"/>
        <w:lang w:val="fr-FR" w:eastAsia="en-US" w:bidi="ar-SA"/>
      </w:rPr>
    </w:lvl>
    <w:lvl w:ilvl="2">
      <w:numFmt w:val="bullet"/>
      <w:lvlText w:val="•"/>
      <w:lvlJc w:val="left"/>
      <w:pPr>
        <w:ind w:left="1090" w:hanging="360"/>
      </w:pPr>
      <w:rPr>
        <w:rFonts w:hint="default"/>
        <w:lang w:val="fr-FR" w:eastAsia="en-US" w:bidi="ar-SA"/>
      </w:rPr>
    </w:lvl>
    <w:lvl w:ilvl="3">
      <w:numFmt w:val="bullet"/>
      <w:lvlText w:val="•"/>
      <w:lvlJc w:val="left"/>
      <w:pPr>
        <w:ind w:left="1405" w:hanging="360"/>
      </w:pPr>
      <w:rPr>
        <w:rFonts w:hint="default"/>
        <w:lang w:val="fr-FR" w:eastAsia="en-US" w:bidi="ar-SA"/>
      </w:rPr>
    </w:lvl>
    <w:lvl w:ilvl="4">
      <w:numFmt w:val="bullet"/>
      <w:lvlText w:val="•"/>
      <w:lvlJc w:val="left"/>
      <w:pPr>
        <w:ind w:left="1720" w:hanging="360"/>
      </w:pPr>
      <w:rPr>
        <w:rFonts w:hint="default"/>
        <w:lang w:val="fr-FR" w:eastAsia="en-US" w:bidi="ar-SA"/>
      </w:rPr>
    </w:lvl>
    <w:lvl w:ilvl="5">
      <w:numFmt w:val="bullet"/>
      <w:lvlText w:val="•"/>
      <w:lvlJc w:val="left"/>
      <w:pPr>
        <w:ind w:left="2035" w:hanging="360"/>
      </w:pPr>
      <w:rPr>
        <w:rFonts w:hint="default"/>
        <w:lang w:val="fr-FR" w:eastAsia="en-US" w:bidi="ar-SA"/>
      </w:rPr>
    </w:lvl>
    <w:lvl w:ilvl="6">
      <w:numFmt w:val="bullet"/>
      <w:lvlText w:val="•"/>
      <w:lvlJc w:val="left"/>
      <w:pPr>
        <w:ind w:left="2350" w:hanging="360"/>
      </w:pPr>
      <w:rPr>
        <w:rFonts w:hint="default"/>
        <w:lang w:val="fr-FR" w:eastAsia="en-US" w:bidi="ar-SA"/>
      </w:rPr>
    </w:lvl>
    <w:lvl w:ilvl="7">
      <w:numFmt w:val="bullet"/>
      <w:lvlText w:val="•"/>
      <w:lvlJc w:val="left"/>
      <w:pPr>
        <w:ind w:left="2665" w:hanging="360"/>
      </w:pPr>
      <w:rPr>
        <w:rFonts w:hint="default"/>
        <w:lang w:val="fr-FR" w:eastAsia="en-US" w:bidi="ar-SA"/>
      </w:rPr>
    </w:lvl>
    <w:lvl w:ilvl="8">
      <w:numFmt w:val="bullet"/>
      <w:lvlText w:val="•"/>
      <w:lvlJc w:val="left"/>
      <w:pPr>
        <w:ind w:left="2980" w:hanging="360"/>
      </w:pPr>
      <w:rPr>
        <w:rFonts w:hint="default"/>
        <w:lang w:val="fr-FR" w:eastAsia="en-US" w:bidi="ar-SA"/>
      </w:rPr>
    </w:lvl>
  </w:abstractNum>
  <w:abstractNum w:abstractNumId="5" w15:restartNumberingAfterBreak="0">
    <w:nsid w:val="1CBA356C"/>
    <w:multiLevelType w:val="multilevel"/>
    <w:tmpl w:val="74BE4238"/>
    <w:lvl w:ilvl="0">
      <w:numFmt w:val="bullet"/>
      <w:lvlText w:val=""/>
      <w:lvlJc w:val="left"/>
      <w:pPr>
        <w:ind w:left="463" w:hanging="360"/>
      </w:pPr>
      <w:rPr>
        <w:rFonts w:ascii="Wingdings" w:eastAsia="Wingdings" w:hAnsi="Wingdings" w:cs="Wingdings" w:hint="default"/>
        <w:b w:val="0"/>
        <w:bCs w:val="0"/>
        <w:i w:val="0"/>
        <w:iCs w:val="0"/>
        <w:color w:val="4F81BC"/>
        <w:spacing w:val="0"/>
        <w:sz w:val="18"/>
        <w:szCs w:val="18"/>
        <w:lang w:val="fr-FR" w:eastAsia="en-US" w:bidi="ar-SA"/>
      </w:rPr>
    </w:lvl>
    <w:lvl w:ilvl="1">
      <w:numFmt w:val="bullet"/>
      <w:lvlText w:val="•"/>
      <w:lvlJc w:val="left"/>
      <w:pPr>
        <w:ind w:left="1200" w:hanging="360"/>
      </w:pPr>
      <w:rPr>
        <w:rFonts w:hint="default"/>
        <w:lang w:val="fr-FR" w:eastAsia="en-US" w:bidi="ar-SA"/>
      </w:rPr>
    </w:lvl>
    <w:lvl w:ilvl="2">
      <w:numFmt w:val="bullet"/>
      <w:lvlText w:val="•"/>
      <w:lvlJc w:val="left"/>
      <w:pPr>
        <w:ind w:left="1940" w:hanging="360"/>
      </w:pPr>
      <w:rPr>
        <w:rFonts w:hint="default"/>
        <w:lang w:val="fr-FR" w:eastAsia="en-US" w:bidi="ar-SA"/>
      </w:rPr>
    </w:lvl>
    <w:lvl w:ilvl="3">
      <w:numFmt w:val="bullet"/>
      <w:lvlText w:val="•"/>
      <w:lvlJc w:val="left"/>
      <w:pPr>
        <w:ind w:left="2681" w:hanging="360"/>
      </w:pPr>
      <w:rPr>
        <w:rFonts w:hint="default"/>
        <w:lang w:val="fr-FR" w:eastAsia="en-US" w:bidi="ar-SA"/>
      </w:rPr>
    </w:lvl>
    <w:lvl w:ilvl="4">
      <w:numFmt w:val="bullet"/>
      <w:lvlText w:val="•"/>
      <w:lvlJc w:val="left"/>
      <w:pPr>
        <w:ind w:left="3421" w:hanging="360"/>
      </w:pPr>
      <w:rPr>
        <w:rFonts w:hint="default"/>
        <w:lang w:val="fr-FR" w:eastAsia="en-US" w:bidi="ar-SA"/>
      </w:rPr>
    </w:lvl>
    <w:lvl w:ilvl="5">
      <w:numFmt w:val="bullet"/>
      <w:lvlText w:val="•"/>
      <w:lvlJc w:val="left"/>
      <w:pPr>
        <w:ind w:left="4162" w:hanging="360"/>
      </w:pPr>
      <w:rPr>
        <w:rFonts w:hint="default"/>
        <w:lang w:val="fr-FR" w:eastAsia="en-US" w:bidi="ar-SA"/>
      </w:rPr>
    </w:lvl>
    <w:lvl w:ilvl="6">
      <w:numFmt w:val="bullet"/>
      <w:lvlText w:val="•"/>
      <w:lvlJc w:val="left"/>
      <w:pPr>
        <w:ind w:left="4902" w:hanging="360"/>
      </w:pPr>
      <w:rPr>
        <w:rFonts w:hint="default"/>
        <w:lang w:val="fr-FR" w:eastAsia="en-US" w:bidi="ar-SA"/>
      </w:rPr>
    </w:lvl>
    <w:lvl w:ilvl="7">
      <w:numFmt w:val="bullet"/>
      <w:lvlText w:val="•"/>
      <w:lvlJc w:val="left"/>
      <w:pPr>
        <w:ind w:left="5642" w:hanging="360"/>
      </w:pPr>
      <w:rPr>
        <w:rFonts w:hint="default"/>
        <w:lang w:val="fr-FR" w:eastAsia="en-US" w:bidi="ar-SA"/>
      </w:rPr>
    </w:lvl>
    <w:lvl w:ilvl="8">
      <w:numFmt w:val="bullet"/>
      <w:lvlText w:val="•"/>
      <w:lvlJc w:val="left"/>
      <w:pPr>
        <w:ind w:left="6383" w:hanging="360"/>
      </w:pPr>
      <w:rPr>
        <w:rFonts w:hint="default"/>
        <w:lang w:val="fr-FR" w:eastAsia="en-US" w:bidi="ar-SA"/>
      </w:rPr>
    </w:lvl>
  </w:abstractNum>
  <w:abstractNum w:abstractNumId="6" w15:restartNumberingAfterBreak="0">
    <w:nsid w:val="1E5C77C7"/>
    <w:multiLevelType w:val="multilevel"/>
    <w:tmpl w:val="ADC28558"/>
    <w:lvl w:ilvl="0">
      <w:start w:val="1"/>
      <w:numFmt w:val="decimal"/>
      <w:lvlText w:val="%1."/>
      <w:lvlJc w:val="left"/>
      <w:pPr>
        <w:ind w:left="1353" w:hanging="361"/>
      </w:pPr>
      <w:rPr>
        <w:rFonts w:ascii="Verdana" w:eastAsia="Verdana" w:hAnsi="Verdana" w:cs="Verdana" w:hint="default"/>
        <w:b w:val="0"/>
        <w:bCs w:val="0"/>
        <w:i w:val="0"/>
        <w:iCs w:val="0"/>
        <w:color w:val="4F81BC"/>
        <w:spacing w:val="-1"/>
        <w:sz w:val="28"/>
        <w:szCs w:val="28"/>
        <w:lang w:val="fr-FR" w:eastAsia="en-US" w:bidi="ar-SA"/>
      </w:rPr>
    </w:lvl>
    <w:lvl w:ilvl="1">
      <w:start w:val="1"/>
      <w:numFmt w:val="decimal"/>
      <w:lvlText w:val="%1.%2."/>
      <w:lvlJc w:val="left"/>
      <w:pPr>
        <w:ind w:left="3117" w:hanging="1133"/>
      </w:pPr>
      <w:rPr>
        <w:rFonts w:hint="default"/>
        <w:spacing w:val="-1"/>
        <w:lang w:val="fr-FR" w:eastAsia="en-US" w:bidi="ar-SA"/>
      </w:rPr>
    </w:lvl>
    <w:lvl w:ilvl="2">
      <w:start w:val="1"/>
      <w:numFmt w:val="decimal"/>
      <w:lvlText w:val="%1.%2.%3."/>
      <w:lvlJc w:val="left"/>
      <w:pPr>
        <w:ind w:left="2409" w:hanging="1133"/>
      </w:pPr>
      <w:rPr>
        <w:rFonts w:ascii="Verdana" w:eastAsia="Verdana" w:hAnsi="Verdana" w:cs="Verdana" w:hint="default"/>
        <w:b w:val="0"/>
        <w:bCs w:val="0"/>
        <w:i w:val="0"/>
        <w:iCs w:val="0"/>
        <w:color w:val="78ABDB"/>
        <w:spacing w:val="-2"/>
        <w:sz w:val="22"/>
        <w:szCs w:val="22"/>
        <w:lang w:val="fr-FR" w:eastAsia="en-US" w:bidi="ar-SA"/>
      </w:rPr>
    </w:lvl>
    <w:lvl w:ilvl="3">
      <w:numFmt w:val="bullet"/>
      <w:lvlText w:val=""/>
      <w:lvlJc w:val="left"/>
      <w:pPr>
        <w:ind w:left="2205" w:hanging="1133"/>
      </w:pPr>
      <w:rPr>
        <w:rFonts w:ascii="Wingdings" w:eastAsia="Wingdings" w:hAnsi="Wingdings" w:cs="Wingdings" w:hint="default"/>
        <w:spacing w:val="0"/>
        <w:lang w:val="fr-FR" w:eastAsia="en-US" w:bidi="ar-SA"/>
      </w:rPr>
    </w:lvl>
    <w:lvl w:ilvl="4">
      <w:numFmt w:val="bullet"/>
      <w:lvlText w:val="•"/>
      <w:lvlJc w:val="left"/>
      <w:pPr>
        <w:ind w:left="3120" w:hanging="1133"/>
      </w:pPr>
      <w:rPr>
        <w:rFonts w:hint="default"/>
        <w:lang w:val="fr-FR" w:eastAsia="en-US" w:bidi="ar-SA"/>
      </w:rPr>
    </w:lvl>
    <w:lvl w:ilvl="5">
      <w:numFmt w:val="bullet"/>
      <w:lvlText w:val="•"/>
      <w:lvlJc w:val="left"/>
      <w:pPr>
        <w:ind w:left="4531" w:hanging="1133"/>
      </w:pPr>
      <w:rPr>
        <w:rFonts w:hint="default"/>
        <w:lang w:val="fr-FR" w:eastAsia="en-US" w:bidi="ar-SA"/>
      </w:rPr>
    </w:lvl>
    <w:lvl w:ilvl="6">
      <w:numFmt w:val="bullet"/>
      <w:lvlText w:val="•"/>
      <w:lvlJc w:val="left"/>
      <w:pPr>
        <w:ind w:left="5942" w:hanging="1133"/>
      </w:pPr>
      <w:rPr>
        <w:rFonts w:hint="default"/>
        <w:lang w:val="fr-FR" w:eastAsia="en-US" w:bidi="ar-SA"/>
      </w:rPr>
    </w:lvl>
    <w:lvl w:ilvl="7">
      <w:numFmt w:val="bullet"/>
      <w:lvlText w:val="•"/>
      <w:lvlJc w:val="left"/>
      <w:pPr>
        <w:ind w:left="7353" w:hanging="1133"/>
      </w:pPr>
      <w:rPr>
        <w:rFonts w:hint="default"/>
        <w:lang w:val="fr-FR" w:eastAsia="en-US" w:bidi="ar-SA"/>
      </w:rPr>
    </w:lvl>
    <w:lvl w:ilvl="8">
      <w:numFmt w:val="bullet"/>
      <w:lvlText w:val="•"/>
      <w:lvlJc w:val="left"/>
      <w:pPr>
        <w:ind w:left="8764" w:hanging="1133"/>
      </w:pPr>
      <w:rPr>
        <w:rFonts w:hint="default"/>
        <w:lang w:val="fr-FR" w:eastAsia="en-US" w:bidi="ar-SA"/>
      </w:rPr>
    </w:lvl>
  </w:abstractNum>
  <w:abstractNum w:abstractNumId="7" w15:restartNumberingAfterBreak="0">
    <w:nsid w:val="24B60FD5"/>
    <w:multiLevelType w:val="multilevel"/>
    <w:tmpl w:val="0D4EB286"/>
    <w:lvl w:ilvl="0">
      <w:numFmt w:val="bullet"/>
      <w:lvlText w:val="–"/>
      <w:lvlJc w:val="left"/>
      <w:pPr>
        <w:ind w:left="1845" w:hanging="286"/>
      </w:pPr>
      <w:rPr>
        <w:rFonts w:ascii="Calibri" w:eastAsia="Calibri" w:hAnsi="Calibri" w:cs="Calibri" w:hint="default"/>
        <w:b w:val="0"/>
        <w:bCs w:val="0"/>
        <w:i w:val="0"/>
        <w:iCs w:val="0"/>
        <w:color w:val="78ABDB"/>
        <w:spacing w:val="0"/>
        <w:sz w:val="20"/>
        <w:szCs w:val="20"/>
        <w:lang w:val="fr-FR" w:eastAsia="en-US" w:bidi="ar-SA"/>
      </w:rPr>
    </w:lvl>
    <w:lvl w:ilvl="1">
      <w:numFmt w:val="bullet"/>
      <w:lvlText w:val="•"/>
      <w:lvlJc w:val="left"/>
      <w:pPr>
        <w:ind w:left="2814" w:hanging="286"/>
      </w:pPr>
      <w:rPr>
        <w:rFonts w:hint="default"/>
        <w:lang w:val="fr-FR" w:eastAsia="en-US" w:bidi="ar-SA"/>
      </w:rPr>
    </w:lvl>
    <w:lvl w:ilvl="2">
      <w:numFmt w:val="bullet"/>
      <w:lvlText w:val="•"/>
      <w:lvlJc w:val="left"/>
      <w:pPr>
        <w:ind w:left="3789" w:hanging="286"/>
      </w:pPr>
      <w:rPr>
        <w:rFonts w:hint="default"/>
        <w:lang w:val="fr-FR" w:eastAsia="en-US" w:bidi="ar-SA"/>
      </w:rPr>
    </w:lvl>
    <w:lvl w:ilvl="3">
      <w:numFmt w:val="bullet"/>
      <w:lvlText w:val="•"/>
      <w:lvlJc w:val="left"/>
      <w:pPr>
        <w:ind w:left="4763" w:hanging="286"/>
      </w:pPr>
      <w:rPr>
        <w:rFonts w:hint="default"/>
        <w:lang w:val="fr-FR" w:eastAsia="en-US" w:bidi="ar-SA"/>
      </w:rPr>
    </w:lvl>
    <w:lvl w:ilvl="4">
      <w:numFmt w:val="bullet"/>
      <w:lvlText w:val="•"/>
      <w:lvlJc w:val="left"/>
      <w:pPr>
        <w:ind w:left="5738" w:hanging="286"/>
      </w:pPr>
      <w:rPr>
        <w:rFonts w:hint="default"/>
        <w:lang w:val="fr-FR" w:eastAsia="en-US" w:bidi="ar-SA"/>
      </w:rPr>
    </w:lvl>
    <w:lvl w:ilvl="5">
      <w:numFmt w:val="bullet"/>
      <w:lvlText w:val="•"/>
      <w:lvlJc w:val="left"/>
      <w:pPr>
        <w:ind w:left="6713" w:hanging="286"/>
      </w:pPr>
      <w:rPr>
        <w:rFonts w:hint="default"/>
        <w:lang w:val="fr-FR" w:eastAsia="en-US" w:bidi="ar-SA"/>
      </w:rPr>
    </w:lvl>
    <w:lvl w:ilvl="6">
      <w:numFmt w:val="bullet"/>
      <w:lvlText w:val="•"/>
      <w:lvlJc w:val="left"/>
      <w:pPr>
        <w:ind w:left="7687" w:hanging="286"/>
      </w:pPr>
      <w:rPr>
        <w:rFonts w:hint="default"/>
        <w:lang w:val="fr-FR" w:eastAsia="en-US" w:bidi="ar-SA"/>
      </w:rPr>
    </w:lvl>
    <w:lvl w:ilvl="7">
      <w:numFmt w:val="bullet"/>
      <w:lvlText w:val="•"/>
      <w:lvlJc w:val="left"/>
      <w:pPr>
        <w:ind w:left="8662" w:hanging="286"/>
      </w:pPr>
      <w:rPr>
        <w:rFonts w:hint="default"/>
        <w:lang w:val="fr-FR" w:eastAsia="en-US" w:bidi="ar-SA"/>
      </w:rPr>
    </w:lvl>
    <w:lvl w:ilvl="8">
      <w:numFmt w:val="bullet"/>
      <w:lvlText w:val="•"/>
      <w:lvlJc w:val="left"/>
      <w:pPr>
        <w:ind w:left="9637" w:hanging="286"/>
      </w:pPr>
      <w:rPr>
        <w:rFonts w:hint="default"/>
        <w:lang w:val="fr-FR" w:eastAsia="en-US" w:bidi="ar-SA"/>
      </w:rPr>
    </w:lvl>
  </w:abstractNum>
  <w:abstractNum w:abstractNumId="8" w15:restartNumberingAfterBreak="0">
    <w:nsid w:val="2E8C6D86"/>
    <w:multiLevelType w:val="multilevel"/>
    <w:tmpl w:val="E6481F40"/>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lowerLetter"/>
      <w:pStyle w:val="Titre4"/>
      <w:lvlText w:val="%4)"/>
      <w:lvlJc w:val="left"/>
      <w:pPr>
        <w:ind w:left="397" w:hanging="397"/>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9" w15:restartNumberingAfterBreak="0">
    <w:nsid w:val="3F653424"/>
    <w:multiLevelType w:val="multilevel"/>
    <w:tmpl w:val="33B29248"/>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797" w:hanging="360"/>
      </w:pPr>
      <w:rPr>
        <w:rFonts w:hint="default"/>
        <w:lang w:val="fr-FR" w:eastAsia="en-US" w:bidi="ar-SA"/>
      </w:rPr>
    </w:lvl>
    <w:lvl w:ilvl="2">
      <w:numFmt w:val="bullet"/>
      <w:lvlText w:val="•"/>
      <w:lvlJc w:val="left"/>
      <w:pPr>
        <w:ind w:left="1134" w:hanging="360"/>
      </w:pPr>
      <w:rPr>
        <w:rFonts w:hint="default"/>
        <w:lang w:val="fr-FR" w:eastAsia="en-US" w:bidi="ar-SA"/>
      </w:rPr>
    </w:lvl>
    <w:lvl w:ilvl="3">
      <w:numFmt w:val="bullet"/>
      <w:lvlText w:val="•"/>
      <w:lvlJc w:val="left"/>
      <w:pPr>
        <w:ind w:left="1471" w:hanging="360"/>
      </w:pPr>
      <w:rPr>
        <w:rFonts w:hint="default"/>
        <w:lang w:val="fr-FR" w:eastAsia="en-US" w:bidi="ar-SA"/>
      </w:rPr>
    </w:lvl>
    <w:lvl w:ilvl="4">
      <w:numFmt w:val="bullet"/>
      <w:lvlText w:val="•"/>
      <w:lvlJc w:val="left"/>
      <w:pPr>
        <w:ind w:left="1808" w:hanging="360"/>
      </w:pPr>
      <w:rPr>
        <w:rFonts w:hint="default"/>
        <w:lang w:val="fr-FR" w:eastAsia="en-US" w:bidi="ar-SA"/>
      </w:rPr>
    </w:lvl>
    <w:lvl w:ilvl="5">
      <w:numFmt w:val="bullet"/>
      <w:lvlText w:val="•"/>
      <w:lvlJc w:val="left"/>
      <w:pPr>
        <w:ind w:left="2145" w:hanging="360"/>
      </w:pPr>
      <w:rPr>
        <w:rFonts w:hint="default"/>
        <w:lang w:val="fr-FR" w:eastAsia="en-US" w:bidi="ar-SA"/>
      </w:rPr>
    </w:lvl>
    <w:lvl w:ilvl="6">
      <w:numFmt w:val="bullet"/>
      <w:lvlText w:val="•"/>
      <w:lvlJc w:val="left"/>
      <w:pPr>
        <w:ind w:left="2482" w:hanging="360"/>
      </w:pPr>
      <w:rPr>
        <w:rFonts w:hint="default"/>
        <w:lang w:val="fr-FR" w:eastAsia="en-US" w:bidi="ar-SA"/>
      </w:rPr>
    </w:lvl>
    <w:lvl w:ilvl="7">
      <w:numFmt w:val="bullet"/>
      <w:lvlText w:val="•"/>
      <w:lvlJc w:val="left"/>
      <w:pPr>
        <w:ind w:left="2819" w:hanging="360"/>
      </w:pPr>
      <w:rPr>
        <w:rFonts w:hint="default"/>
        <w:lang w:val="fr-FR" w:eastAsia="en-US" w:bidi="ar-SA"/>
      </w:rPr>
    </w:lvl>
    <w:lvl w:ilvl="8">
      <w:numFmt w:val="bullet"/>
      <w:lvlText w:val="•"/>
      <w:lvlJc w:val="left"/>
      <w:pPr>
        <w:ind w:left="3156" w:hanging="360"/>
      </w:pPr>
      <w:rPr>
        <w:rFonts w:hint="default"/>
        <w:lang w:val="fr-FR" w:eastAsia="en-US" w:bidi="ar-SA"/>
      </w:rPr>
    </w:lvl>
  </w:abstractNum>
  <w:abstractNum w:abstractNumId="10" w15:restartNumberingAfterBreak="0">
    <w:nsid w:val="434F6B23"/>
    <w:multiLevelType w:val="multilevel"/>
    <w:tmpl w:val="FE4C5D18"/>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44023960"/>
    <w:multiLevelType w:val="multilevel"/>
    <w:tmpl w:val="9FF02EC8"/>
    <w:lvl w:ilvl="0">
      <w:numFmt w:val="bullet"/>
      <w:lvlText w:val=""/>
      <w:lvlJc w:val="left"/>
      <w:pPr>
        <w:ind w:left="360"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682" w:hanging="360"/>
      </w:pPr>
      <w:rPr>
        <w:rFonts w:hint="default"/>
        <w:lang w:val="fr-FR" w:eastAsia="en-US" w:bidi="ar-SA"/>
      </w:rPr>
    </w:lvl>
    <w:lvl w:ilvl="2">
      <w:numFmt w:val="bullet"/>
      <w:lvlText w:val="•"/>
      <w:lvlJc w:val="left"/>
      <w:pPr>
        <w:ind w:left="1007" w:hanging="360"/>
      </w:pPr>
      <w:rPr>
        <w:rFonts w:hint="default"/>
        <w:lang w:val="fr-FR" w:eastAsia="en-US" w:bidi="ar-SA"/>
      </w:rPr>
    </w:lvl>
    <w:lvl w:ilvl="3">
      <w:numFmt w:val="bullet"/>
      <w:lvlText w:val="•"/>
      <w:lvlJc w:val="left"/>
      <w:pPr>
        <w:ind w:left="1332" w:hanging="360"/>
      </w:pPr>
      <w:rPr>
        <w:rFonts w:hint="default"/>
        <w:lang w:val="fr-FR" w:eastAsia="en-US" w:bidi="ar-SA"/>
      </w:rPr>
    </w:lvl>
    <w:lvl w:ilvl="4">
      <w:numFmt w:val="bullet"/>
      <w:lvlText w:val="•"/>
      <w:lvlJc w:val="left"/>
      <w:pPr>
        <w:ind w:left="1657" w:hanging="360"/>
      </w:pPr>
      <w:rPr>
        <w:rFonts w:hint="default"/>
        <w:lang w:val="fr-FR" w:eastAsia="en-US" w:bidi="ar-SA"/>
      </w:rPr>
    </w:lvl>
    <w:lvl w:ilvl="5">
      <w:numFmt w:val="bullet"/>
      <w:lvlText w:val="•"/>
      <w:lvlJc w:val="left"/>
      <w:pPr>
        <w:ind w:left="1982" w:hanging="360"/>
      </w:pPr>
      <w:rPr>
        <w:rFonts w:hint="default"/>
        <w:lang w:val="fr-FR" w:eastAsia="en-US" w:bidi="ar-SA"/>
      </w:rPr>
    </w:lvl>
    <w:lvl w:ilvl="6">
      <w:numFmt w:val="bullet"/>
      <w:lvlText w:val="•"/>
      <w:lvlJc w:val="left"/>
      <w:pPr>
        <w:ind w:left="2307" w:hanging="360"/>
      </w:pPr>
      <w:rPr>
        <w:rFonts w:hint="default"/>
        <w:lang w:val="fr-FR" w:eastAsia="en-US" w:bidi="ar-SA"/>
      </w:rPr>
    </w:lvl>
    <w:lvl w:ilvl="7">
      <w:numFmt w:val="bullet"/>
      <w:lvlText w:val="•"/>
      <w:lvlJc w:val="left"/>
      <w:pPr>
        <w:ind w:left="2632" w:hanging="360"/>
      </w:pPr>
      <w:rPr>
        <w:rFonts w:hint="default"/>
        <w:lang w:val="fr-FR" w:eastAsia="en-US" w:bidi="ar-SA"/>
      </w:rPr>
    </w:lvl>
    <w:lvl w:ilvl="8">
      <w:numFmt w:val="bullet"/>
      <w:lvlText w:val="•"/>
      <w:lvlJc w:val="left"/>
      <w:pPr>
        <w:ind w:left="2958" w:hanging="360"/>
      </w:pPr>
      <w:rPr>
        <w:rFonts w:hint="default"/>
        <w:lang w:val="fr-FR" w:eastAsia="en-US" w:bidi="ar-SA"/>
      </w:rPr>
    </w:lvl>
  </w:abstractNum>
  <w:abstractNum w:abstractNumId="12" w15:restartNumberingAfterBreak="0">
    <w:nsid w:val="53F94094"/>
    <w:multiLevelType w:val="multilevel"/>
    <w:tmpl w:val="42E020B4"/>
    <w:lvl w:ilvl="0">
      <w:numFmt w:val="bullet"/>
      <w:lvlText w:val=""/>
      <w:lvlJc w:val="left"/>
      <w:pPr>
        <w:ind w:left="2061"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2205" w:hanging="360"/>
      </w:pPr>
      <w:rPr>
        <w:rFonts w:ascii="Wingdings" w:eastAsia="Wingdings" w:hAnsi="Wingdings" w:cs="Wingdings" w:hint="default"/>
        <w:b w:val="0"/>
        <w:bCs w:val="0"/>
        <w:i w:val="0"/>
        <w:iCs w:val="0"/>
        <w:color w:val="4F81BC"/>
        <w:spacing w:val="0"/>
        <w:sz w:val="20"/>
        <w:szCs w:val="20"/>
        <w:lang w:val="fr-FR" w:eastAsia="en-US" w:bidi="ar-SA"/>
      </w:rPr>
    </w:lvl>
    <w:lvl w:ilvl="2">
      <w:numFmt w:val="bullet"/>
      <w:lvlText w:val="•"/>
      <w:lvlJc w:val="left"/>
      <w:pPr>
        <w:ind w:left="3242" w:hanging="360"/>
      </w:pPr>
      <w:rPr>
        <w:rFonts w:hint="default"/>
        <w:lang w:val="fr-FR" w:eastAsia="en-US" w:bidi="ar-SA"/>
      </w:rPr>
    </w:lvl>
    <w:lvl w:ilvl="3">
      <w:numFmt w:val="bullet"/>
      <w:lvlText w:val="•"/>
      <w:lvlJc w:val="left"/>
      <w:pPr>
        <w:ind w:left="4285" w:hanging="360"/>
      </w:pPr>
      <w:rPr>
        <w:rFonts w:hint="default"/>
        <w:lang w:val="fr-FR" w:eastAsia="en-US" w:bidi="ar-SA"/>
      </w:rPr>
    </w:lvl>
    <w:lvl w:ilvl="4">
      <w:numFmt w:val="bullet"/>
      <w:lvlText w:val="•"/>
      <w:lvlJc w:val="left"/>
      <w:pPr>
        <w:ind w:left="5328" w:hanging="360"/>
      </w:pPr>
      <w:rPr>
        <w:rFonts w:hint="default"/>
        <w:lang w:val="fr-FR" w:eastAsia="en-US" w:bidi="ar-SA"/>
      </w:rPr>
    </w:lvl>
    <w:lvl w:ilvl="5">
      <w:numFmt w:val="bullet"/>
      <w:lvlText w:val="•"/>
      <w:lvlJc w:val="left"/>
      <w:pPr>
        <w:ind w:left="6371" w:hanging="360"/>
      </w:pPr>
      <w:rPr>
        <w:rFonts w:hint="default"/>
        <w:lang w:val="fr-FR" w:eastAsia="en-US" w:bidi="ar-SA"/>
      </w:rPr>
    </w:lvl>
    <w:lvl w:ilvl="6">
      <w:numFmt w:val="bullet"/>
      <w:lvlText w:val="•"/>
      <w:lvlJc w:val="left"/>
      <w:pPr>
        <w:ind w:left="7414" w:hanging="360"/>
      </w:pPr>
      <w:rPr>
        <w:rFonts w:hint="default"/>
        <w:lang w:val="fr-FR" w:eastAsia="en-US" w:bidi="ar-SA"/>
      </w:rPr>
    </w:lvl>
    <w:lvl w:ilvl="7">
      <w:numFmt w:val="bullet"/>
      <w:lvlText w:val="•"/>
      <w:lvlJc w:val="left"/>
      <w:pPr>
        <w:ind w:left="8457" w:hanging="360"/>
      </w:pPr>
      <w:rPr>
        <w:rFonts w:hint="default"/>
        <w:lang w:val="fr-FR" w:eastAsia="en-US" w:bidi="ar-SA"/>
      </w:rPr>
    </w:lvl>
    <w:lvl w:ilvl="8">
      <w:numFmt w:val="bullet"/>
      <w:lvlText w:val="•"/>
      <w:lvlJc w:val="left"/>
      <w:pPr>
        <w:ind w:left="9500" w:hanging="360"/>
      </w:pPr>
      <w:rPr>
        <w:rFonts w:hint="default"/>
        <w:lang w:val="fr-FR" w:eastAsia="en-US" w:bidi="ar-SA"/>
      </w:rPr>
    </w:lvl>
  </w:abstractNum>
  <w:abstractNum w:abstractNumId="13" w15:restartNumberingAfterBreak="0">
    <w:nsid w:val="5D426937"/>
    <w:multiLevelType w:val="multilevel"/>
    <w:tmpl w:val="3F90FD0C"/>
    <w:lvl w:ilvl="0">
      <w:numFmt w:val="bullet"/>
      <w:lvlText w:val=""/>
      <w:lvlJc w:val="left"/>
      <w:pPr>
        <w:ind w:left="823"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1163" w:hanging="360"/>
      </w:pPr>
      <w:rPr>
        <w:rFonts w:hint="default"/>
        <w:lang w:val="fr-FR" w:eastAsia="en-US" w:bidi="ar-SA"/>
      </w:rPr>
    </w:lvl>
    <w:lvl w:ilvl="2">
      <w:numFmt w:val="bullet"/>
      <w:lvlText w:val="•"/>
      <w:lvlJc w:val="left"/>
      <w:pPr>
        <w:ind w:left="1506" w:hanging="360"/>
      </w:pPr>
      <w:rPr>
        <w:rFonts w:hint="default"/>
        <w:lang w:val="fr-FR" w:eastAsia="en-US" w:bidi="ar-SA"/>
      </w:rPr>
    </w:lvl>
    <w:lvl w:ilvl="3">
      <w:numFmt w:val="bullet"/>
      <w:lvlText w:val="•"/>
      <w:lvlJc w:val="left"/>
      <w:pPr>
        <w:ind w:left="1849" w:hanging="360"/>
      </w:pPr>
      <w:rPr>
        <w:rFonts w:hint="default"/>
        <w:lang w:val="fr-FR" w:eastAsia="en-US" w:bidi="ar-SA"/>
      </w:rPr>
    </w:lvl>
    <w:lvl w:ilvl="4">
      <w:numFmt w:val="bullet"/>
      <w:lvlText w:val="•"/>
      <w:lvlJc w:val="left"/>
      <w:pPr>
        <w:ind w:left="2192" w:hanging="360"/>
      </w:pPr>
      <w:rPr>
        <w:rFonts w:hint="default"/>
        <w:lang w:val="fr-FR" w:eastAsia="en-US" w:bidi="ar-SA"/>
      </w:rPr>
    </w:lvl>
    <w:lvl w:ilvl="5">
      <w:numFmt w:val="bullet"/>
      <w:lvlText w:val="•"/>
      <w:lvlJc w:val="left"/>
      <w:pPr>
        <w:ind w:left="2535" w:hanging="360"/>
      </w:pPr>
      <w:rPr>
        <w:rFonts w:hint="default"/>
        <w:lang w:val="fr-FR" w:eastAsia="en-US" w:bidi="ar-SA"/>
      </w:rPr>
    </w:lvl>
    <w:lvl w:ilvl="6">
      <w:numFmt w:val="bullet"/>
      <w:lvlText w:val="•"/>
      <w:lvlJc w:val="left"/>
      <w:pPr>
        <w:ind w:left="2878" w:hanging="360"/>
      </w:pPr>
      <w:rPr>
        <w:rFonts w:hint="default"/>
        <w:lang w:val="fr-FR" w:eastAsia="en-US" w:bidi="ar-SA"/>
      </w:rPr>
    </w:lvl>
    <w:lvl w:ilvl="7">
      <w:numFmt w:val="bullet"/>
      <w:lvlText w:val="•"/>
      <w:lvlJc w:val="left"/>
      <w:pPr>
        <w:ind w:left="3221" w:hanging="360"/>
      </w:pPr>
      <w:rPr>
        <w:rFonts w:hint="default"/>
        <w:lang w:val="fr-FR" w:eastAsia="en-US" w:bidi="ar-SA"/>
      </w:rPr>
    </w:lvl>
    <w:lvl w:ilvl="8">
      <w:numFmt w:val="bullet"/>
      <w:lvlText w:val="•"/>
      <w:lvlJc w:val="left"/>
      <w:pPr>
        <w:ind w:left="3564" w:hanging="360"/>
      </w:pPr>
      <w:rPr>
        <w:rFonts w:hint="default"/>
        <w:lang w:val="fr-FR" w:eastAsia="en-US" w:bidi="ar-SA"/>
      </w:rPr>
    </w:lvl>
  </w:abstractNum>
  <w:abstractNum w:abstractNumId="14" w15:restartNumberingAfterBreak="0">
    <w:nsid w:val="63601F3D"/>
    <w:multiLevelType w:val="multilevel"/>
    <w:tmpl w:val="4FD87286"/>
    <w:lvl w:ilvl="0">
      <w:numFmt w:val="bullet"/>
      <w:lvlText w:val=""/>
      <w:lvlJc w:val="left"/>
      <w:pPr>
        <w:ind w:left="462"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798" w:hanging="360"/>
      </w:pPr>
      <w:rPr>
        <w:rFonts w:hint="default"/>
        <w:lang w:val="fr-FR" w:eastAsia="en-US" w:bidi="ar-SA"/>
      </w:rPr>
    </w:lvl>
    <w:lvl w:ilvl="2">
      <w:numFmt w:val="bullet"/>
      <w:lvlText w:val="•"/>
      <w:lvlJc w:val="left"/>
      <w:pPr>
        <w:ind w:left="1137" w:hanging="360"/>
      </w:pPr>
      <w:rPr>
        <w:rFonts w:hint="default"/>
        <w:lang w:val="fr-FR" w:eastAsia="en-US" w:bidi="ar-SA"/>
      </w:rPr>
    </w:lvl>
    <w:lvl w:ilvl="3">
      <w:numFmt w:val="bullet"/>
      <w:lvlText w:val="•"/>
      <w:lvlJc w:val="left"/>
      <w:pPr>
        <w:ind w:left="1475" w:hanging="360"/>
      </w:pPr>
      <w:rPr>
        <w:rFonts w:hint="default"/>
        <w:lang w:val="fr-FR" w:eastAsia="en-US" w:bidi="ar-SA"/>
      </w:rPr>
    </w:lvl>
    <w:lvl w:ilvl="4">
      <w:numFmt w:val="bullet"/>
      <w:lvlText w:val="•"/>
      <w:lvlJc w:val="left"/>
      <w:pPr>
        <w:ind w:left="1814" w:hanging="360"/>
      </w:pPr>
      <w:rPr>
        <w:rFonts w:hint="default"/>
        <w:lang w:val="fr-FR" w:eastAsia="en-US" w:bidi="ar-SA"/>
      </w:rPr>
    </w:lvl>
    <w:lvl w:ilvl="5">
      <w:numFmt w:val="bullet"/>
      <w:lvlText w:val="•"/>
      <w:lvlJc w:val="left"/>
      <w:pPr>
        <w:ind w:left="2152" w:hanging="360"/>
      </w:pPr>
      <w:rPr>
        <w:rFonts w:hint="default"/>
        <w:lang w:val="fr-FR" w:eastAsia="en-US" w:bidi="ar-SA"/>
      </w:rPr>
    </w:lvl>
    <w:lvl w:ilvl="6">
      <w:numFmt w:val="bullet"/>
      <w:lvlText w:val="•"/>
      <w:lvlJc w:val="left"/>
      <w:pPr>
        <w:ind w:left="2491" w:hanging="360"/>
      </w:pPr>
      <w:rPr>
        <w:rFonts w:hint="default"/>
        <w:lang w:val="fr-FR" w:eastAsia="en-US" w:bidi="ar-SA"/>
      </w:rPr>
    </w:lvl>
    <w:lvl w:ilvl="7">
      <w:numFmt w:val="bullet"/>
      <w:lvlText w:val="•"/>
      <w:lvlJc w:val="left"/>
      <w:pPr>
        <w:ind w:left="2829" w:hanging="360"/>
      </w:pPr>
      <w:rPr>
        <w:rFonts w:hint="default"/>
        <w:lang w:val="fr-FR" w:eastAsia="en-US" w:bidi="ar-SA"/>
      </w:rPr>
    </w:lvl>
    <w:lvl w:ilvl="8">
      <w:numFmt w:val="bullet"/>
      <w:lvlText w:val="•"/>
      <w:lvlJc w:val="left"/>
      <w:pPr>
        <w:ind w:left="3168" w:hanging="360"/>
      </w:pPr>
      <w:rPr>
        <w:rFonts w:hint="default"/>
        <w:lang w:val="fr-FR" w:eastAsia="en-US" w:bidi="ar-SA"/>
      </w:rPr>
    </w:lvl>
  </w:abstractNum>
  <w:abstractNum w:abstractNumId="15" w15:restartNumberingAfterBreak="0">
    <w:nsid w:val="64DC0C4B"/>
    <w:multiLevelType w:val="multilevel"/>
    <w:tmpl w:val="A7BC5312"/>
    <w:lvl w:ilvl="0">
      <w:start w:val="1"/>
      <w:numFmt w:val="bullet"/>
      <w:pStyle w:val="Liste2-Retrait"/>
      <w:lvlText w:val=""/>
      <w:lvlJc w:val="left"/>
      <w:pPr>
        <w:tabs>
          <w:tab w:val="num" w:pos="360"/>
        </w:tabs>
        <w:ind w:left="360" w:hanging="360"/>
      </w:pPr>
      <w:rPr>
        <w:rFonts w:ascii="Symbol" w:hAnsi="Symbol"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15:restartNumberingAfterBreak="0">
    <w:nsid w:val="67EF78F7"/>
    <w:multiLevelType w:val="multilevel"/>
    <w:tmpl w:val="C6AC4BC6"/>
    <w:lvl w:ilvl="0">
      <w:numFmt w:val="bullet"/>
      <w:lvlText w:val=""/>
      <w:lvlJc w:val="left"/>
      <w:pPr>
        <w:ind w:left="463" w:hanging="361"/>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838" w:hanging="361"/>
      </w:pPr>
      <w:rPr>
        <w:rFonts w:hint="default"/>
        <w:lang w:val="fr-FR" w:eastAsia="en-US" w:bidi="ar-SA"/>
      </w:rPr>
    </w:lvl>
    <w:lvl w:ilvl="2">
      <w:numFmt w:val="bullet"/>
      <w:lvlText w:val="•"/>
      <w:lvlJc w:val="left"/>
      <w:pPr>
        <w:ind w:left="1216" w:hanging="361"/>
      </w:pPr>
      <w:rPr>
        <w:rFonts w:hint="default"/>
        <w:lang w:val="fr-FR" w:eastAsia="en-US" w:bidi="ar-SA"/>
      </w:rPr>
    </w:lvl>
    <w:lvl w:ilvl="3">
      <w:numFmt w:val="bullet"/>
      <w:lvlText w:val="•"/>
      <w:lvlJc w:val="left"/>
      <w:pPr>
        <w:ind w:left="1595" w:hanging="361"/>
      </w:pPr>
      <w:rPr>
        <w:rFonts w:hint="default"/>
        <w:lang w:val="fr-FR" w:eastAsia="en-US" w:bidi="ar-SA"/>
      </w:rPr>
    </w:lvl>
    <w:lvl w:ilvl="4">
      <w:numFmt w:val="bullet"/>
      <w:lvlText w:val="•"/>
      <w:lvlJc w:val="left"/>
      <w:pPr>
        <w:ind w:left="1973" w:hanging="361"/>
      </w:pPr>
      <w:rPr>
        <w:rFonts w:hint="default"/>
        <w:lang w:val="fr-FR" w:eastAsia="en-US" w:bidi="ar-SA"/>
      </w:rPr>
    </w:lvl>
    <w:lvl w:ilvl="5">
      <w:numFmt w:val="bullet"/>
      <w:lvlText w:val="•"/>
      <w:lvlJc w:val="left"/>
      <w:pPr>
        <w:ind w:left="2352" w:hanging="361"/>
      </w:pPr>
      <w:rPr>
        <w:rFonts w:hint="default"/>
        <w:lang w:val="fr-FR" w:eastAsia="en-US" w:bidi="ar-SA"/>
      </w:rPr>
    </w:lvl>
    <w:lvl w:ilvl="6">
      <w:numFmt w:val="bullet"/>
      <w:lvlText w:val="•"/>
      <w:lvlJc w:val="left"/>
      <w:pPr>
        <w:ind w:left="2730" w:hanging="361"/>
      </w:pPr>
      <w:rPr>
        <w:rFonts w:hint="default"/>
        <w:lang w:val="fr-FR" w:eastAsia="en-US" w:bidi="ar-SA"/>
      </w:rPr>
    </w:lvl>
    <w:lvl w:ilvl="7">
      <w:numFmt w:val="bullet"/>
      <w:lvlText w:val="•"/>
      <w:lvlJc w:val="left"/>
      <w:pPr>
        <w:ind w:left="3108" w:hanging="361"/>
      </w:pPr>
      <w:rPr>
        <w:rFonts w:hint="default"/>
        <w:lang w:val="fr-FR" w:eastAsia="en-US" w:bidi="ar-SA"/>
      </w:rPr>
    </w:lvl>
    <w:lvl w:ilvl="8">
      <w:numFmt w:val="bullet"/>
      <w:lvlText w:val="•"/>
      <w:lvlJc w:val="left"/>
      <w:pPr>
        <w:ind w:left="3487" w:hanging="361"/>
      </w:pPr>
      <w:rPr>
        <w:rFonts w:hint="default"/>
        <w:lang w:val="fr-FR" w:eastAsia="en-US" w:bidi="ar-SA"/>
      </w:rPr>
    </w:lvl>
  </w:abstractNum>
  <w:abstractNum w:abstractNumId="17" w15:restartNumberingAfterBreak="0">
    <w:nsid w:val="68A13BB0"/>
    <w:multiLevelType w:val="multilevel"/>
    <w:tmpl w:val="34BEDE40"/>
    <w:lvl w:ilvl="0">
      <w:start w:val="1"/>
      <w:numFmt w:val="decimal"/>
      <w:lvlText w:val="%1."/>
      <w:lvlJc w:val="left"/>
      <w:pPr>
        <w:ind w:left="1353" w:hanging="361"/>
      </w:pPr>
      <w:rPr>
        <w:rFonts w:ascii="Verdana" w:eastAsia="Verdana" w:hAnsi="Verdana" w:cs="Verdana" w:hint="default"/>
        <w:b w:val="0"/>
        <w:bCs w:val="0"/>
        <w:i w:val="0"/>
        <w:iCs w:val="0"/>
        <w:color w:val="4F81BC"/>
        <w:spacing w:val="-1"/>
        <w:sz w:val="28"/>
        <w:szCs w:val="28"/>
        <w:lang w:val="fr-FR" w:eastAsia="en-US" w:bidi="ar-SA"/>
      </w:rPr>
    </w:lvl>
    <w:lvl w:ilvl="1">
      <w:start w:val="1"/>
      <w:numFmt w:val="decimal"/>
      <w:lvlText w:val="%1.%2."/>
      <w:lvlJc w:val="left"/>
      <w:pPr>
        <w:ind w:left="3117" w:hanging="1133"/>
      </w:pPr>
      <w:rPr>
        <w:rFonts w:hint="default"/>
        <w:spacing w:val="-1"/>
        <w:lang w:val="fr-FR" w:eastAsia="en-US" w:bidi="ar-SA"/>
      </w:rPr>
    </w:lvl>
    <w:lvl w:ilvl="2">
      <w:start w:val="1"/>
      <w:numFmt w:val="decimal"/>
      <w:lvlText w:val="%1.%2.%3."/>
      <w:lvlJc w:val="left"/>
      <w:pPr>
        <w:ind w:left="2409" w:hanging="1133"/>
      </w:pPr>
      <w:rPr>
        <w:rFonts w:ascii="Verdana" w:eastAsia="Verdana" w:hAnsi="Verdana" w:cs="Verdana" w:hint="default"/>
        <w:b w:val="0"/>
        <w:bCs w:val="0"/>
        <w:i w:val="0"/>
        <w:iCs w:val="0"/>
        <w:color w:val="78ABDB"/>
        <w:spacing w:val="-2"/>
        <w:sz w:val="22"/>
        <w:szCs w:val="22"/>
        <w:lang w:val="fr-FR" w:eastAsia="en-US" w:bidi="ar-SA"/>
      </w:rPr>
    </w:lvl>
    <w:lvl w:ilvl="3">
      <w:numFmt w:val="bullet"/>
      <w:lvlText w:val=""/>
      <w:lvlJc w:val="left"/>
      <w:pPr>
        <w:ind w:left="2205" w:hanging="1133"/>
      </w:pPr>
      <w:rPr>
        <w:rFonts w:ascii="Wingdings" w:eastAsia="Wingdings" w:hAnsi="Wingdings" w:cs="Wingdings" w:hint="default"/>
        <w:spacing w:val="0"/>
        <w:lang w:val="fr-FR" w:eastAsia="en-US" w:bidi="ar-SA"/>
      </w:rPr>
    </w:lvl>
    <w:lvl w:ilvl="4">
      <w:numFmt w:val="bullet"/>
      <w:lvlText w:val="•"/>
      <w:lvlJc w:val="left"/>
      <w:pPr>
        <w:ind w:left="3120" w:hanging="1133"/>
      </w:pPr>
      <w:rPr>
        <w:rFonts w:hint="default"/>
        <w:lang w:val="fr-FR" w:eastAsia="en-US" w:bidi="ar-SA"/>
      </w:rPr>
    </w:lvl>
    <w:lvl w:ilvl="5">
      <w:numFmt w:val="bullet"/>
      <w:lvlText w:val="•"/>
      <w:lvlJc w:val="left"/>
      <w:pPr>
        <w:ind w:left="4531" w:hanging="1133"/>
      </w:pPr>
      <w:rPr>
        <w:rFonts w:hint="default"/>
        <w:lang w:val="fr-FR" w:eastAsia="en-US" w:bidi="ar-SA"/>
      </w:rPr>
    </w:lvl>
    <w:lvl w:ilvl="6">
      <w:numFmt w:val="bullet"/>
      <w:lvlText w:val="•"/>
      <w:lvlJc w:val="left"/>
      <w:pPr>
        <w:ind w:left="5942" w:hanging="1133"/>
      </w:pPr>
      <w:rPr>
        <w:rFonts w:hint="default"/>
        <w:lang w:val="fr-FR" w:eastAsia="en-US" w:bidi="ar-SA"/>
      </w:rPr>
    </w:lvl>
    <w:lvl w:ilvl="7">
      <w:numFmt w:val="bullet"/>
      <w:lvlText w:val="•"/>
      <w:lvlJc w:val="left"/>
      <w:pPr>
        <w:ind w:left="7353" w:hanging="1133"/>
      </w:pPr>
      <w:rPr>
        <w:rFonts w:hint="default"/>
        <w:lang w:val="fr-FR" w:eastAsia="en-US" w:bidi="ar-SA"/>
      </w:rPr>
    </w:lvl>
    <w:lvl w:ilvl="8">
      <w:numFmt w:val="bullet"/>
      <w:lvlText w:val="•"/>
      <w:lvlJc w:val="left"/>
      <w:pPr>
        <w:ind w:left="8764" w:hanging="1133"/>
      </w:pPr>
      <w:rPr>
        <w:rFonts w:hint="default"/>
        <w:lang w:val="fr-FR" w:eastAsia="en-US" w:bidi="ar-SA"/>
      </w:rPr>
    </w:lvl>
  </w:abstractNum>
  <w:abstractNum w:abstractNumId="18" w15:restartNumberingAfterBreak="0">
    <w:nsid w:val="6CC50959"/>
    <w:multiLevelType w:val="multilevel"/>
    <w:tmpl w:val="A726DA0C"/>
    <w:lvl w:ilvl="0">
      <w:numFmt w:val="bullet"/>
      <w:lvlText w:val=""/>
      <w:lvlJc w:val="left"/>
      <w:pPr>
        <w:ind w:left="1713" w:hanging="360"/>
      </w:pPr>
      <w:rPr>
        <w:rFonts w:ascii="Wingdings" w:eastAsia="Wingdings" w:hAnsi="Wingdings" w:cs="Wingdings" w:hint="default"/>
        <w:b w:val="0"/>
        <w:bCs w:val="0"/>
        <w:i w:val="0"/>
        <w:iCs w:val="0"/>
        <w:color w:val="4F81BC"/>
        <w:spacing w:val="0"/>
        <w:sz w:val="20"/>
        <w:szCs w:val="20"/>
        <w:lang w:val="fr-FR" w:eastAsia="en-US" w:bidi="ar-SA"/>
      </w:rPr>
    </w:lvl>
    <w:lvl w:ilvl="1">
      <w:numFmt w:val="bullet"/>
      <w:lvlText w:val=""/>
      <w:lvlJc w:val="left"/>
      <w:pPr>
        <w:ind w:left="2073" w:hanging="360"/>
      </w:pPr>
      <w:rPr>
        <w:rFonts w:ascii="Wingdings" w:eastAsia="Wingdings" w:hAnsi="Wingdings" w:cs="Wingdings" w:hint="default"/>
        <w:b w:val="0"/>
        <w:bCs w:val="0"/>
        <w:i w:val="0"/>
        <w:iCs w:val="0"/>
        <w:color w:val="4F81BC"/>
        <w:spacing w:val="0"/>
        <w:sz w:val="20"/>
        <w:szCs w:val="20"/>
        <w:lang w:val="fr-FR" w:eastAsia="en-US" w:bidi="ar-SA"/>
      </w:rPr>
    </w:lvl>
    <w:lvl w:ilvl="2">
      <w:numFmt w:val="bullet"/>
      <w:lvlText w:val="-"/>
      <w:lvlJc w:val="left"/>
      <w:pPr>
        <w:ind w:left="2433" w:hanging="360"/>
      </w:pPr>
      <w:rPr>
        <w:rFonts w:ascii="Arial" w:eastAsia="Arial" w:hAnsi="Arial" w:cs="Arial" w:hint="default"/>
        <w:b w:val="0"/>
        <w:bCs w:val="0"/>
        <w:i w:val="0"/>
        <w:iCs w:val="0"/>
        <w:spacing w:val="0"/>
        <w:sz w:val="20"/>
        <w:szCs w:val="20"/>
        <w:lang w:val="fr-FR" w:eastAsia="en-US" w:bidi="ar-SA"/>
      </w:rPr>
    </w:lvl>
    <w:lvl w:ilvl="3">
      <w:numFmt w:val="bullet"/>
      <w:lvlText w:val="•"/>
      <w:lvlJc w:val="left"/>
      <w:pPr>
        <w:ind w:left="3583" w:hanging="360"/>
      </w:pPr>
      <w:rPr>
        <w:rFonts w:hint="default"/>
        <w:lang w:val="fr-FR" w:eastAsia="en-US" w:bidi="ar-SA"/>
      </w:rPr>
    </w:lvl>
    <w:lvl w:ilvl="4">
      <w:numFmt w:val="bullet"/>
      <w:lvlText w:val="•"/>
      <w:lvlJc w:val="left"/>
      <w:pPr>
        <w:ind w:left="4726" w:hanging="360"/>
      </w:pPr>
      <w:rPr>
        <w:rFonts w:hint="default"/>
        <w:lang w:val="fr-FR" w:eastAsia="en-US" w:bidi="ar-SA"/>
      </w:rPr>
    </w:lvl>
    <w:lvl w:ilvl="5">
      <w:numFmt w:val="bullet"/>
      <w:lvlText w:val="•"/>
      <w:lvlJc w:val="left"/>
      <w:pPr>
        <w:ind w:left="5869" w:hanging="360"/>
      </w:pPr>
      <w:rPr>
        <w:rFonts w:hint="default"/>
        <w:lang w:val="fr-FR" w:eastAsia="en-US" w:bidi="ar-SA"/>
      </w:rPr>
    </w:lvl>
    <w:lvl w:ilvl="6">
      <w:numFmt w:val="bullet"/>
      <w:lvlText w:val="•"/>
      <w:lvlJc w:val="left"/>
      <w:pPr>
        <w:ind w:left="7013" w:hanging="360"/>
      </w:pPr>
      <w:rPr>
        <w:rFonts w:hint="default"/>
        <w:lang w:val="fr-FR" w:eastAsia="en-US" w:bidi="ar-SA"/>
      </w:rPr>
    </w:lvl>
    <w:lvl w:ilvl="7">
      <w:numFmt w:val="bullet"/>
      <w:lvlText w:val="•"/>
      <w:lvlJc w:val="left"/>
      <w:pPr>
        <w:ind w:left="8156" w:hanging="360"/>
      </w:pPr>
      <w:rPr>
        <w:rFonts w:hint="default"/>
        <w:lang w:val="fr-FR" w:eastAsia="en-US" w:bidi="ar-SA"/>
      </w:rPr>
    </w:lvl>
    <w:lvl w:ilvl="8">
      <w:numFmt w:val="bullet"/>
      <w:lvlText w:val="•"/>
      <w:lvlJc w:val="left"/>
      <w:pPr>
        <w:ind w:left="9299" w:hanging="360"/>
      </w:pPr>
      <w:rPr>
        <w:rFonts w:hint="default"/>
        <w:lang w:val="fr-FR" w:eastAsia="en-US" w:bidi="ar-SA"/>
      </w:rPr>
    </w:lvl>
  </w:abstractNum>
  <w:abstractNum w:abstractNumId="19" w15:restartNumberingAfterBreak="0">
    <w:nsid w:val="70CC1C43"/>
    <w:multiLevelType w:val="multilevel"/>
    <w:tmpl w:val="BDE47558"/>
    <w:lvl w:ilvl="0">
      <w:numFmt w:val="bullet"/>
      <w:lvlText w:val=""/>
      <w:lvlJc w:val="left"/>
      <w:pPr>
        <w:ind w:left="1713" w:hanging="360"/>
      </w:pPr>
      <w:rPr>
        <w:rFonts w:ascii="Wingdings" w:eastAsia="Wingdings" w:hAnsi="Wingdings" w:cs="Wingdings" w:hint="default"/>
        <w:spacing w:val="0"/>
        <w:lang w:val="fr-FR" w:eastAsia="en-US" w:bidi="ar-SA"/>
      </w:rPr>
    </w:lvl>
    <w:lvl w:ilvl="1">
      <w:numFmt w:val="bullet"/>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2">
      <w:numFmt w:val="bullet"/>
      <w:lvlText w:val="•"/>
      <w:lvlJc w:val="left"/>
      <w:pPr>
        <w:ind w:left="3242" w:hanging="360"/>
      </w:pPr>
      <w:rPr>
        <w:rFonts w:hint="default"/>
        <w:lang w:val="fr-FR" w:eastAsia="en-US" w:bidi="ar-SA"/>
      </w:rPr>
    </w:lvl>
    <w:lvl w:ilvl="3">
      <w:numFmt w:val="bullet"/>
      <w:lvlText w:val="•"/>
      <w:lvlJc w:val="left"/>
      <w:pPr>
        <w:ind w:left="4285" w:hanging="360"/>
      </w:pPr>
      <w:rPr>
        <w:rFonts w:hint="default"/>
        <w:lang w:val="fr-FR" w:eastAsia="en-US" w:bidi="ar-SA"/>
      </w:rPr>
    </w:lvl>
    <w:lvl w:ilvl="4">
      <w:numFmt w:val="bullet"/>
      <w:lvlText w:val="•"/>
      <w:lvlJc w:val="left"/>
      <w:pPr>
        <w:ind w:left="5328" w:hanging="360"/>
      </w:pPr>
      <w:rPr>
        <w:rFonts w:hint="default"/>
        <w:lang w:val="fr-FR" w:eastAsia="en-US" w:bidi="ar-SA"/>
      </w:rPr>
    </w:lvl>
    <w:lvl w:ilvl="5">
      <w:numFmt w:val="bullet"/>
      <w:lvlText w:val="•"/>
      <w:lvlJc w:val="left"/>
      <w:pPr>
        <w:ind w:left="6371" w:hanging="360"/>
      </w:pPr>
      <w:rPr>
        <w:rFonts w:hint="default"/>
        <w:lang w:val="fr-FR" w:eastAsia="en-US" w:bidi="ar-SA"/>
      </w:rPr>
    </w:lvl>
    <w:lvl w:ilvl="6">
      <w:numFmt w:val="bullet"/>
      <w:lvlText w:val="•"/>
      <w:lvlJc w:val="left"/>
      <w:pPr>
        <w:ind w:left="7414" w:hanging="360"/>
      </w:pPr>
      <w:rPr>
        <w:rFonts w:hint="default"/>
        <w:lang w:val="fr-FR" w:eastAsia="en-US" w:bidi="ar-SA"/>
      </w:rPr>
    </w:lvl>
    <w:lvl w:ilvl="7">
      <w:numFmt w:val="bullet"/>
      <w:lvlText w:val="•"/>
      <w:lvlJc w:val="left"/>
      <w:pPr>
        <w:ind w:left="8457" w:hanging="360"/>
      </w:pPr>
      <w:rPr>
        <w:rFonts w:hint="default"/>
        <w:lang w:val="fr-FR" w:eastAsia="en-US" w:bidi="ar-SA"/>
      </w:rPr>
    </w:lvl>
    <w:lvl w:ilvl="8">
      <w:numFmt w:val="bullet"/>
      <w:lvlText w:val="•"/>
      <w:lvlJc w:val="left"/>
      <w:pPr>
        <w:ind w:left="9500" w:hanging="360"/>
      </w:pPr>
      <w:rPr>
        <w:rFonts w:hint="default"/>
        <w:lang w:val="fr-FR" w:eastAsia="en-US" w:bidi="ar-SA"/>
      </w:rPr>
    </w:lvl>
  </w:abstractNum>
  <w:abstractNum w:abstractNumId="20" w15:restartNumberingAfterBreak="0">
    <w:nsid w:val="75D81FA6"/>
    <w:multiLevelType w:val="multilevel"/>
    <w:tmpl w:val="BF84DFA2"/>
    <w:lvl w:ilvl="0">
      <w:start w:val="12"/>
      <w:numFmt w:val="decimal"/>
      <w:lvlText w:val="%1"/>
      <w:lvlJc w:val="left"/>
      <w:pPr>
        <w:ind w:left="3117" w:hanging="1416"/>
      </w:pPr>
      <w:rPr>
        <w:rFonts w:hint="default"/>
        <w:lang w:val="fr-FR" w:eastAsia="en-US" w:bidi="ar-SA"/>
      </w:rPr>
    </w:lvl>
    <w:lvl w:ilvl="1">
      <w:start w:val="1"/>
      <w:numFmt w:val="decimal"/>
      <w:lvlText w:val="%1.%2"/>
      <w:lvlJc w:val="left"/>
      <w:pPr>
        <w:ind w:left="3117" w:hanging="1416"/>
      </w:pPr>
      <w:rPr>
        <w:rFonts w:hint="default"/>
        <w:lang w:val="fr-FR" w:eastAsia="en-US" w:bidi="ar-SA"/>
      </w:rPr>
    </w:lvl>
    <w:lvl w:ilvl="2">
      <w:start w:val="1"/>
      <w:numFmt w:val="decimal"/>
      <w:lvlText w:val="%1.%2.%3."/>
      <w:lvlJc w:val="left"/>
      <w:pPr>
        <w:ind w:left="3117" w:hanging="1416"/>
      </w:pPr>
      <w:rPr>
        <w:rFonts w:ascii="Verdana" w:eastAsia="Verdana" w:hAnsi="Verdana" w:cs="Verdana" w:hint="default"/>
        <w:b w:val="0"/>
        <w:bCs w:val="0"/>
        <w:i w:val="0"/>
        <w:iCs w:val="0"/>
        <w:color w:val="78ABDB"/>
        <w:spacing w:val="-2"/>
        <w:sz w:val="22"/>
        <w:szCs w:val="22"/>
        <w:lang w:val="fr-FR" w:eastAsia="en-US" w:bidi="ar-SA"/>
      </w:rPr>
    </w:lvl>
    <w:lvl w:ilvl="3">
      <w:numFmt w:val="bullet"/>
      <w:lvlText w:val="•"/>
      <w:lvlJc w:val="left"/>
      <w:pPr>
        <w:ind w:left="5659" w:hanging="1416"/>
      </w:pPr>
      <w:rPr>
        <w:rFonts w:hint="default"/>
        <w:lang w:val="fr-FR" w:eastAsia="en-US" w:bidi="ar-SA"/>
      </w:rPr>
    </w:lvl>
    <w:lvl w:ilvl="4">
      <w:numFmt w:val="bullet"/>
      <w:lvlText w:val="•"/>
      <w:lvlJc w:val="left"/>
      <w:pPr>
        <w:ind w:left="6506" w:hanging="1416"/>
      </w:pPr>
      <w:rPr>
        <w:rFonts w:hint="default"/>
        <w:lang w:val="fr-FR" w:eastAsia="en-US" w:bidi="ar-SA"/>
      </w:rPr>
    </w:lvl>
    <w:lvl w:ilvl="5">
      <w:numFmt w:val="bullet"/>
      <w:lvlText w:val="•"/>
      <w:lvlJc w:val="left"/>
      <w:pPr>
        <w:ind w:left="7353" w:hanging="1416"/>
      </w:pPr>
      <w:rPr>
        <w:rFonts w:hint="default"/>
        <w:lang w:val="fr-FR" w:eastAsia="en-US" w:bidi="ar-SA"/>
      </w:rPr>
    </w:lvl>
    <w:lvl w:ilvl="6">
      <w:numFmt w:val="bullet"/>
      <w:lvlText w:val="•"/>
      <w:lvlJc w:val="left"/>
      <w:pPr>
        <w:ind w:left="8199" w:hanging="1416"/>
      </w:pPr>
      <w:rPr>
        <w:rFonts w:hint="default"/>
        <w:lang w:val="fr-FR" w:eastAsia="en-US" w:bidi="ar-SA"/>
      </w:rPr>
    </w:lvl>
    <w:lvl w:ilvl="7">
      <w:numFmt w:val="bullet"/>
      <w:lvlText w:val="•"/>
      <w:lvlJc w:val="left"/>
      <w:pPr>
        <w:ind w:left="9046" w:hanging="1416"/>
      </w:pPr>
      <w:rPr>
        <w:rFonts w:hint="default"/>
        <w:lang w:val="fr-FR" w:eastAsia="en-US" w:bidi="ar-SA"/>
      </w:rPr>
    </w:lvl>
    <w:lvl w:ilvl="8">
      <w:numFmt w:val="bullet"/>
      <w:lvlText w:val="•"/>
      <w:lvlJc w:val="left"/>
      <w:pPr>
        <w:ind w:left="9893" w:hanging="1416"/>
      </w:pPr>
      <w:rPr>
        <w:rFonts w:hint="default"/>
        <w:lang w:val="fr-FR" w:eastAsia="en-US" w:bidi="ar-SA"/>
      </w:rPr>
    </w:lvl>
  </w:abstractNum>
  <w:abstractNum w:abstractNumId="21" w15:restartNumberingAfterBreak="0">
    <w:nsid w:val="7C7C0505"/>
    <w:multiLevelType w:val="multilevel"/>
    <w:tmpl w:val="A586AAD2"/>
    <w:lvl w:ilvl="0">
      <w:numFmt w:val="bullet"/>
      <w:lvlText w:val=""/>
      <w:lvlJc w:val="left"/>
      <w:pPr>
        <w:ind w:left="2205" w:hanging="360"/>
      </w:pPr>
      <w:rPr>
        <w:rFonts w:ascii="Wingdings" w:eastAsia="Wingdings" w:hAnsi="Wingdings" w:cs="Wingdings" w:hint="default"/>
        <w:b w:val="0"/>
        <w:bCs w:val="0"/>
        <w:i w:val="0"/>
        <w:iCs w:val="0"/>
        <w:color w:val="78ABDB"/>
        <w:spacing w:val="0"/>
        <w:sz w:val="20"/>
        <w:szCs w:val="20"/>
        <w:lang w:val="fr-FR" w:eastAsia="en-US" w:bidi="ar-SA"/>
      </w:rPr>
    </w:lvl>
    <w:lvl w:ilvl="1">
      <w:numFmt w:val="bullet"/>
      <w:lvlText w:val="•"/>
      <w:lvlJc w:val="left"/>
      <w:pPr>
        <w:ind w:left="3138" w:hanging="360"/>
      </w:pPr>
      <w:rPr>
        <w:rFonts w:hint="default"/>
        <w:lang w:val="fr-FR" w:eastAsia="en-US" w:bidi="ar-SA"/>
      </w:rPr>
    </w:lvl>
    <w:lvl w:ilvl="2">
      <w:numFmt w:val="bullet"/>
      <w:lvlText w:val="•"/>
      <w:lvlJc w:val="left"/>
      <w:pPr>
        <w:ind w:left="4077" w:hanging="360"/>
      </w:pPr>
      <w:rPr>
        <w:rFonts w:hint="default"/>
        <w:lang w:val="fr-FR" w:eastAsia="en-US" w:bidi="ar-SA"/>
      </w:rPr>
    </w:lvl>
    <w:lvl w:ilvl="3">
      <w:numFmt w:val="bullet"/>
      <w:lvlText w:val="•"/>
      <w:lvlJc w:val="left"/>
      <w:pPr>
        <w:ind w:left="5015" w:hanging="360"/>
      </w:pPr>
      <w:rPr>
        <w:rFonts w:hint="default"/>
        <w:lang w:val="fr-FR" w:eastAsia="en-US" w:bidi="ar-SA"/>
      </w:rPr>
    </w:lvl>
    <w:lvl w:ilvl="4">
      <w:numFmt w:val="bullet"/>
      <w:lvlText w:val="•"/>
      <w:lvlJc w:val="left"/>
      <w:pPr>
        <w:ind w:left="5954" w:hanging="360"/>
      </w:pPr>
      <w:rPr>
        <w:rFonts w:hint="default"/>
        <w:lang w:val="fr-FR" w:eastAsia="en-US" w:bidi="ar-SA"/>
      </w:rPr>
    </w:lvl>
    <w:lvl w:ilvl="5">
      <w:numFmt w:val="bullet"/>
      <w:lvlText w:val="•"/>
      <w:lvlJc w:val="left"/>
      <w:pPr>
        <w:ind w:left="6893" w:hanging="360"/>
      </w:pPr>
      <w:rPr>
        <w:rFonts w:hint="default"/>
        <w:lang w:val="fr-FR" w:eastAsia="en-US" w:bidi="ar-SA"/>
      </w:rPr>
    </w:lvl>
    <w:lvl w:ilvl="6">
      <w:numFmt w:val="bullet"/>
      <w:lvlText w:val="•"/>
      <w:lvlJc w:val="left"/>
      <w:pPr>
        <w:ind w:left="7831" w:hanging="360"/>
      </w:pPr>
      <w:rPr>
        <w:rFonts w:hint="default"/>
        <w:lang w:val="fr-FR" w:eastAsia="en-US" w:bidi="ar-SA"/>
      </w:rPr>
    </w:lvl>
    <w:lvl w:ilvl="7">
      <w:numFmt w:val="bullet"/>
      <w:lvlText w:val="•"/>
      <w:lvlJc w:val="left"/>
      <w:pPr>
        <w:ind w:left="8770" w:hanging="360"/>
      </w:pPr>
      <w:rPr>
        <w:rFonts w:hint="default"/>
        <w:lang w:val="fr-FR" w:eastAsia="en-US" w:bidi="ar-SA"/>
      </w:rPr>
    </w:lvl>
    <w:lvl w:ilvl="8">
      <w:numFmt w:val="bullet"/>
      <w:lvlText w:val="•"/>
      <w:lvlJc w:val="left"/>
      <w:pPr>
        <w:ind w:left="9709" w:hanging="360"/>
      </w:pPr>
      <w:rPr>
        <w:rFonts w:hint="default"/>
        <w:lang w:val="fr-FR" w:eastAsia="en-US" w:bidi="ar-SA"/>
      </w:rPr>
    </w:lvl>
  </w:abstractNum>
  <w:abstractNum w:abstractNumId="22" w15:restartNumberingAfterBreak="0">
    <w:nsid w:val="7EB66627"/>
    <w:multiLevelType w:val="multilevel"/>
    <w:tmpl w:val="7F14C0C0"/>
    <w:lvl w:ilvl="0">
      <w:numFmt w:val="bullet"/>
      <w:lvlText w:val=""/>
      <w:lvlJc w:val="left"/>
      <w:pPr>
        <w:ind w:left="1353" w:hanging="361"/>
      </w:pPr>
      <w:rPr>
        <w:rFonts w:ascii="Wingdings" w:eastAsia="Wingdings" w:hAnsi="Wingdings" w:cs="Wingdings" w:hint="default"/>
        <w:spacing w:val="0"/>
        <w:lang w:val="fr-FR" w:eastAsia="en-US" w:bidi="ar-SA"/>
      </w:rPr>
    </w:lvl>
    <w:lvl w:ilvl="1">
      <w:numFmt w:val="bullet"/>
      <w:lvlText w:val=""/>
      <w:lvlJc w:val="left"/>
      <w:pPr>
        <w:ind w:left="1713" w:hanging="360"/>
      </w:pPr>
      <w:rPr>
        <w:rFonts w:ascii="Wingdings" w:eastAsia="Wingdings" w:hAnsi="Wingdings" w:cs="Wingdings" w:hint="default"/>
        <w:b w:val="0"/>
        <w:bCs w:val="0"/>
        <w:i w:val="0"/>
        <w:iCs w:val="0"/>
        <w:color w:val="4F81BC"/>
        <w:spacing w:val="0"/>
        <w:sz w:val="20"/>
        <w:szCs w:val="20"/>
        <w:lang w:val="fr-FR" w:eastAsia="en-US" w:bidi="ar-SA"/>
      </w:rPr>
    </w:lvl>
    <w:lvl w:ilvl="2">
      <w:numFmt w:val="bullet"/>
      <w:lvlText w:val="-"/>
      <w:lvlJc w:val="left"/>
      <w:pPr>
        <w:ind w:left="2433" w:hanging="358"/>
      </w:pPr>
      <w:rPr>
        <w:rFonts w:ascii="Calibri" w:eastAsia="Calibri" w:hAnsi="Calibri" w:cs="Calibri" w:hint="default"/>
        <w:b w:val="0"/>
        <w:bCs w:val="0"/>
        <w:i w:val="0"/>
        <w:iCs w:val="0"/>
        <w:color w:val="4F81BC"/>
        <w:spacing w:val="0"/>
        <w:sz w:val="20"/>
        <w:szCs w:val="20"/>
        <w:lang w:val="fr-FR" w:eastAsia="en-US" w:bidi="ar-SA"/>
      </w:rPr>
    </w:lvl>
    <w:lvl w:ilvl="3">
      <w:numFmt w:val="bullet"/>
      <w:lvlText w:val="•"/>
      <w:lvlJc w:val="left"/>
      <w:pPr>
        <w:ind w:left="2060" w:hanging="358"/>
      </w:pPr>
      <w:rPr>
        <w:rFonts w:hint="default"/>
        <w:lang w:val="fr-FR" w:eastAsia="en-US" w:bidi="ar-SA"/>
      </w:rPr>
    </w:lvl>
    <w:lvl w:ilvl="4">
      <w:numFmt w:val="bullet"/>
      <w:lvlText w:val="•"/>
      <w:lvlJc w:val="left"/>
      <w:pPr>
        <w:ind w:left="2080" w:hanging="358"/>
      </w:pPr>
      <w:rPr>
        <w:rFonts w:hint="default"/>
        <w:lang w:val="fr-FR" w:eastAsia="en-US" w:bidi="ar-SA"/>
      </w:rPr>
    </w:lvl>
    <w:lvl w:ilvl="5">
      <w:numFmt w:val="bullet"/>
      <w:lvlText w:val="•"/>
      <w:lvlJc w:val="left"/>
      <w:pPr>
        <w:ind w:left="2440" w:hanging="358"/>
      </w:pPr>
      <w:rPr>
        <w:rFonts w:hint="default"/>
        <w:lang w:val="fr-FR" w:eastAsia="en-US" w:bidi="ar-SA"/>
      </w:rPr>
    </w:lvl>
    <w:lvl w:ilvl="6">
      <w:numFmt w:val="bullet"/>
      <w:lvlText w:val="•"/>
      <w:lvlJc w:val="left"/>
      <w:pPr>
        <w:ind w:left="4269" w:hanging="358"/>
      </w:pPr>
      <w:rPr>
        <w:rFonts w:hint="default"/>
        <w:lang w:val="fr-FR" w:eastAsia="en-US" w:bidi="ar-SA"/>
      </w:rPr>
    </w:lvl>
    <w:lvl w:ilvl="7">
      <w:numFmt w:val="bullet"/>
      <w:lvlText w:val="•"/>
      <w:lvlJc w:val="left"/>
      <w:pPr>
        <w:ind w:left="6098" w:hanging="358"/>
      </w:pPr>
      <w:rPr>
        <w:rFonts w:hint="default"/>
        <w:lang w:val="fr-FR" w:eastAsia="en-US" w:bidi="ar-SA"/>
      </w:rPr>
    </w:lvl>
    <w:lvl w:ilvl="8">
      <w:numFmt w:val="bullet"/>
      <w:lvlText w:val="•"/>
      <w:lvlJc w:val="left"/>
      <w:pPr>
        <w:ind w:left="7927" w:hanging="358"/>
      </w:pPr>
      <w:rPr>
        <w:rFonts w:hint="default"/>
        <w:lang w:val="fr-FR" w:eastAsia="en-US" w:bidi="ar-SA"/>
      </w:rPr>
    </w:lvl>
  </w:abstractNum>
  <w:num w:numId="1" w16cid:durableId="608589524">
    <w:abstractNumId w:val="20"/>
  </w:num>
  <w:num w:numId="2" w16cid:durableId="1245383223">
    <w:abstractNumId w:val="18"/>
  </w:num>
  <w:num w:numId="3" w16cid:durableId="1348873424">
    <w:abstractNumId w:val="12"/>
  </w:num>
  <w:num w:numId="4" w16cid:durableId="1325358436">
    <w:abstractNumId w:val="21"/>
  </w:num>
  <w:num w:numId="5" w16cid:durableId="331029051">
    <w:abstractNumId w:val="7"/>
  </w:num>
  <w:num w:numId="6" w16cid:durableId="70544083">
    <w:abstractNumId w:val="13"/>
  </w:num>
  <w:num w:numId="7" w16cid:durableId="249434841">
    <w:abstractNumId w:val="11"/>
  </w:num>
  <w:num w:numId="8" w16cid:durableId="204366999">
    <w:abstractNumId w:val="14"/>
  </w:num>
  <w:num w:numId="9" w16cid:durableId="1516505449">
    <w:abstractNumId w:val="9"/>
  </w:num>
  <w:num w:numId="10" w16cid:durableId="1115708950">
    <w:abstractNumId w:val="3"/>
  </w:num>
  <w:num w:numId="11" w16cid:durableId="1099982470">
    <w:abstractNumId w:val="1"/>
  </w:num>
  <w:num w:numId="12" w16cid:durableId="8921064">
    <w:abstractNumId w:val="16"/>
  </w:num>
  <w:num w:numId="13" w16cid:durableId="88935653">
    <w:abstractNumId w:val="4"/>
  </w:num>
  <w:num w:numId="14" w16cid:durableId="936446977">
    <w:abstractNumId w:val="5"/>
  </w:num>
  <w:num w:numId="15" w16cid:durableId="442462937">
    <w:abstractNumId w:val="22"/>
  </w:num>
  <w:num w:numId="16" w16cid:durableId="1997344982">
    <w:abstractNumId w:val="19"/>
  </w:num>
  <w:num w:numId="17" w16cid:durableId="1790466826">
    <w:abstractNumId w:val="2"/>
  </w:num>
  <w:num w:numId="18" w16cid:durableId="1009529410">
    <w:abstractNumId w:val="6"/>
  </w:num>
  <w:num w:numId="19" w16cid:durableId="326717291">
    <w:abstractNumId w:val="8"/>
  </w:num>
  <w:num w:numId="20" w16cid:durableId="1055931215">
    <w:abstractNumId w:val="17"/>
  </w:num>
  <w:num w:numId="21" w16cid:durableId="689642184">
    <w:abstractNumId w:val="15"/>
  </w:num>
  <w:num w:numId="22" w16cid:durableId="105391639">
    <w:abstractNumId w:val="10"/>
  </w:num>
  <w:num w:numId="23" w16cid:durableId="1285119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5D42"/>
    <w:rsid w:val="000838C5"/>
    <w:rsid w:val="00135D42"/>
    <w:rsid w:val="00164BC2"/>
    <w:rsid w:val="00197A32"/>
    <w:rsid w:val="00237547"/>
    <w:rsid w:val="002A1348"/>
    <w:rsid w:val="0045215A"/>
    <w:rsid w:val="00567F4F"/>
    <w:rsid w:val="00590CEA"/>
    <w:rsid w:val="00622D9A"/>
    <w:rsid w:val="007856CB"/>
    <w:rsid w:val="008674CA"/>
    <w:rsid w:val="008F10EA"/>
    <w:rsid w:val="009B6C89"/>
    <w:rsid w:val="00A3253F"/>
    <w:rsid w:val="00B85461"/>
    <w:rsid w:val="00B87EB5"/>
    <w:rsid w:val="00CD7798"/>
    <w:rsid w:val="00D22995"/>
    <w:rsid w:val="00D53A01"/>
    <w:rsid w:val="00D90E08"/>
    <w:rsid w:val="00E474CB"/>
    <w:rsid w:val="00EA3768"/>
    <w:rsid w:val="00ED009F"/>
    <w:rsid w:val="00F02607"/>
    <w:rsid w:val="00FE493B"/>
    <w:rsid w:val="7A0A6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5F244D"/>
  <w15:docId w15:val="{CD6AC385-CC5A-4C7F-A304-FF63652D2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spacing w:before="60"/>
      <w:jc w:val="both"/>
    </w:pPr>
    <w:rPr>
      <w:rFonts w:ascii="Marianne" w:eastAsia="Verdana" w:hAnsi="Marianne" w:cs="Verdana"/>
      <w:sz w:val="20"/>
      <w:lang w:val="fr-FR"/>
    </w:rPr>
  </w:style>
  <w:style w:type="paragraph" w:styleId="Titre1">
    <w:name w:val="heading 1"/>
    <w:basedOn w:val="Normal"/>
    <w:next w:val="Normal"/>
    <w:link w:val="Titre1Car"/>
    <w:uiPriority w:val="1"/>
    <w:qFormat/>
    <w:pPr>
      <w:keepNext/>
      <w:keepLines/>
      <w:pageBreakBefore/>
      <w:widowControl/>
      <w:numPr>
        <w:numId w:val="19"/>
      </w:numPr>
      <w:tabs>
        <w:tab w:val="left" w:pos="1352"/>
      </w:tabs>
      <w:spacing w:before="240"/>
      <w:outlineLvl w:val="0"/>
    </w:pPr>
    <w:rPr>
      <w:color w:val="4F81BC"/>
      <w:spacing w:val="-2"/>
      <w:sz w:val="28"/>
      <w:szCs w:val="28"/>
    </w:rPr>
  </w:style>
  <w:style w:type="paragraph" w:styleId="Titre2">
    <w:name w:val="heading 2"/>
    <w:basedOn w:val="Normal"/>
    <w:next w:val="Normal"/>
    <w:link w:val="Titre2Car"/>
    <w:uiPriority w:val="1"/>
    <w:qFormat/>
    <w:pPr>
      <w:keepNext/>
      <w:keepLines/>
      <w:widowControl/>
      <w:numPr>
        <w:ilvl w:val="1"/>
        <w:numId w:val="19"/>
      </w:numPr>
      <w:tabs>
        <w:tab w:val="left" w:pos="3117"/>
      </w:tabs>
      <w:spacing w:before="180"/>
      <w:ind w:left="578" w:hanging="578"/>
      <w:outlineLvl w:val="1"/>
    </w:pPr>
    <w:rPr>
      <w:color w:val="78ABDB"/>
      <w:spacing w:val="-4"/>
      <w:sz w:val="24"/>
      <w:szCs w:val="24"/>
    </w:rPr>
  </w:style>
  <w:style w:type="paragraph" w:styleId="Titre3">
    <w:name w:val="heading 3"/>
    <w:basedOn w:val="Normal"/>
    <w:link w:val="Titre3Car"/>
    <w:uiPriority w:val="1"/>
    <w:qFormat/>
    <w:pPr>
      <w:keepNext/>
      <w:keepLines/>
      <w:widowControl/>
      <w:numPr>
        <w:ilvl w:val="2"/>
        <w:numId w:val="19"/>
      </w:numPr>
      <w:spacing w:before="120"/>
      <w:outlineLvl w:val="2"/>
    </w:pPr>
    <w:rPr>
      <w:color w:val="0070C0"/>
    </w:rPr>
  </w:style>
  <w:style w:type="paragraph" w:styleId="Titre4">
    <w:name w:val="heading 4"/>
    <w:basedOn w:val="Normal"/>
    <w:link w:val="Titre4Car"/>
    <w:uiPriority w:val="1"/>
    <w:qFormat/>
    <w:pPr>
      <w:keepNext/>
      <w:widowControl/>
      <w:numPr>
        <w:ilvl w:val="3"/>
        <w:numId w:val="19"/>
      </w:numPr>
      <w:spacing w:before="120"/>
      <w:outlineLvl w:val="3"/>
    </w:pPr>
    <w:rPr>
      <w:bCs/>
      <w:color w:val="0070C0"/>
      <w:position w:val="1"/>
      <w:szCs w:val="20"/>
    </w:rPr>
  </w:style>
  <w:style w:type="paragraph" w:styleId="Titre5">
    <w:name w:val="heading 5"/>
    <w:basedOn w:val="Normal"/>
    <w:next w:val="Normal"/>
    <w:link w:val="Titre5Car"/>
    <w:uiPriority w:val="9"/>
    <w:unhideWhenUsed/>
    <w:qFormat/>
    <w:pPr>
      <w:keepNext/>
      <w:keepLines/>
      <w:numPr>
        <w:ilvl w:val="4"/>
        <w:numId w:val="19"/>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pPr>
      <w:keepNext/>
      <w:keepLines/>
      <w:numPr>
        <w:ilvl w:val="5"/>
        <w:numId w:val="19"/>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97A32"/>
    <w:pPr>
      <w:widowControl/>
      <w:autoSpaceDE w:val="0"/>
      <w:autoSpaceDN w:val="0"/>
      <w:adjustRightInd w:val="0"/>
    </w:pPr>
    <w:rPr>
      <w:rFonts w:ascii="Verdana" w:hAnsi="Verdana" w:cs="Verdana"/>
      <w:color w:val="000000"/>
      <w:sz w:val="24"/>
      <w:szCs w:val="24"/>
      <w:lang w:val="fr-FR"/>
    </w:r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1"/>
    <w:rPr>
      <w:rFonts w:ascii="Marianne" w:eastAsia="Verdana" w:hAnsi="Marianne" w:cs="Verdana"/>
      <w:color w:val="4F81BC"/>
      <w:spacing w:val="-2"/>
      <w:sz w:val="28"/>
      <w:szCs w:val="28"/>
      <w:lang w:val="fr-FR"/>
    </w:rPr>
  </w:style>
  <w:style w:type="character" w:customStyle="1" w:styleId="Titre2Car">
    <w:name w:val="Titre 2 Car"/>
    <w:basedOn w:val="Policepardfaut"/>
    <w:link w:val="Titre2"/>
    <w:uiPriority w:val="1"/>
    <w:rPr>
      <w:rFonts w:ascii="Marianne" w:eastAsia="Verdana" w:hAnsi="Marianne" w:cs="Verdana"/>
      <w:color w:val="78ABDB"/>
      <w:spacing w:val="-4"/>
      <w:sz w:val="24"/>
      <w:szCs w:val="24"/>
      <w:lang w:val="fr-FR"/>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1"/>
    <w:rPr>
      <w:rFonts w:ascii="Marianne" w:eastAsia="Verdana" w:hAnsi="Marianne" w:cs="Verdana"/>
      <w:bCs/>
      <w:color w:val="0070C0"/>
      <w:position w:val="1"/>
      <w:sz w:val="20"/>
      <w:szCs w:val="20"/>
      <w:lang w:val="fr-FR"/>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paragraph" w:styleId="Notedebasdepage">
    <w:name w:val="footnote text"/>
    <w:basedOn w:val="Normal"/>
    <w:link w:val="NotedebasdepageCar"/>
    <w:uiPriority w:val="99"/>
    <w:semiHidden/>
    <w:unhideWhenUsed/>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TM1">
    <w:name w:val="toc 1"/>
    <w:basedOn w:val="Normal"/>
    <w:uiPriority w:val="39"/>
    <w:qFormat/>
    <w:pPr>
      <w:tabs>
        <w:tab w:val="left" w:pos="567"/>
        <w:tab w:val="right" w:leader="dot" w:pos="9642"/>
      </w:tabs>
      <w:spacing w:before="180"/>
      <w:ind w:left="454" w:hanging="454"/>
    </w:pPr>
    <w:rPr>
      <w:b/>
      <w:bCs/>
      <w:szCs w:val="20"/>
    </w:rPr>
  </w:style>
  <w:style w:type="paragraph" w:styleId="TM2">
    <w:name w:val="toc 2"/>
    <w:basedOn w:val="Normal"/>
    <w:uiPriority w:val="39"/>
    <w:qFormat/>
    <w:pPr>
      <w:tabs>
        <w:tab w:val="left" w:pos="567"/>
        <w:tab w:val="right" w:leader="dot" w:pos="9642"/>
      </w:tabs>
      <w:spacing w:before="57"/>
      <w:ind w:left="828" w:hanging="828"/>
    </w:pPr>
    <w:rPr>
      <w:sz w:val="16"/>
      <w:szCs w:val="16"/>
    </w:rPr>
  </w:style>
  <w:style w:type="paragraph" w:styleId="TM3">
    <w:name w:val="toc 3"/>
    <w:basedOn w:val="Normal"/>
    <w:uiPriority w:val="39"/>
    <w:qFormat/>
    <w:pPr>
      <w:tabs>
        <w:tab w:val="right" w:leader="dot" w:pos="9632"/>
      </w:tabs>
      <w:spacing w:before="0"/>
      <w:ind w:left="1089" w:hanging="1089"/>
    </w:pPr>
    <w:rPr>
      <w:sz w:val="16"/>
      <w:szCs w:val="16"/>
    </w:rPr>
  </w:style>
  <w:style w:type="paragraph" w:styleId="Corpsdetexte">
    <w:name w:val="Body Text"/>
    <w:basedOn w:val="Normal"/>
    <w:link w:val="CorpsdetexteCar"/>
    <w:uiPriority w:val="1"/>
    <w:qFormat/>
    <w:rPr>
      <w:szCs w:val="20"/>
    </w:rPr>
  </w:style>
  <w:style w:type="paragraph" w:styleId="Titre">
    <w:name w:val="Title"/>
    <w:basedOn w:val="Normal"/>
    <w:link w:val="TitreCar"/>
    <w:uiPriority w:val="1"/>
    <w:qFormat/>
    <w:pPr>
      <w:spacing w:line="570" w:lineRule="exact"/>
      <w:ind w:left="102" w:right="5315"/>
    </w:pPr>
    <w:rPr>
      <w:rFonts w:ascii="Georgia" w:eastAsia="Georgia" w:hAnsi="Georgia" w:cs="Georgia"/>
      <w:b/>
      <w:bCs/>
      <w:sz w:val="40"/>
      <w:szCs w:val="40"/>
    </w:rPr>
  </w:style>
  <w:style w:type="paragraph" w:styleId="Paragraphedeliste">
    <w:name w:val="List Paragraph"/>
    <w:basedOn w:val="Normal"/>
    <w:link w:val="ParagraphedelisteCar"/>
    <w:uiPriority w:val="1"/>
    <w:qFormat/>
    <w:pPr>
      <w:numPr>
        <w:numId w:val="17"/>
      </w:numPr>
      <w:tabs>
        <w:tab w:val="left" w:pos="284"/>
      </w:tabs>
      <w:ind w:left="284" w:hanging="284"/>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Verdana" w:eastAsia="Verdana" w:hAnsi="Verdana" w:cs="Verdana"/>
      <w:lang w:val="fr-FR"/>
    </w:rPr>
  </w:style>
  <w:style w:type="paragraph" w:styleId="Pieddepage">
    <w:name w:val="footer"/>
    <w:basedOn w:val="Normal"/>
    <w:link w:val="PieddepageCar"/>
    <w:unhideWhenUsed/>
    <w:pPr>
      <w:tabs>
        <w:tab w:val="center" w:pos="4536"/>
        <w:tab w:val="right" w:pos="9072"/>
      </w:tabs>
    </w:pPr>
  </w:style>
  <w:style w:type="character" w:customStyle="1" w:styleId="PieddepageCar">
    <w:name w:val="Pied de page Car"/>
    <w:basedOn w:val="Policepardfaut"/>
    <w:link w:val="Pieddepage"/>
    <w:rPr>
      <w:rFonts w:ascii="Verdana" w:eastAsia="Verdana" w:hAnsi="Verdana" w:cs="Verdana"/>
      <w:lang w:val="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Cs w:val="20"/>
    </w:rPr>
  </w:style>
  <w:style w:type="character" w:customStyle="1" w:styleId="CommentaireCar">
    <w:name w:val="Commentaire Car"/>
    <w:basedOn w:val="Policepardfaut"/>
    <w:link w:val="Commentaire"/>
    <w:uiPriority w:val="99"/>
    <w:rPr>
      <w:rFonts w:ascii="Verdana" w:eastAsia="Verdana" w:hAnsi="Verdana" w:cs="Verdana"/>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Verdana" w:eastAsia="Verdana" w:hAnsi="Verdana" w:cs="Verdana"/>
      <w:b/>
      <w:bCs/>
      <w:sz w:val="20"/>
      <w:szCs w:val="20"/>
      <w:lang w:val="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Verdana" w:hAnsi="Segoe UI" w:cs="Segoe UI"/>
      <w:sz w:val="18"/>
      <w:szCs w:val="18"/>
      <w:lang w:val="fr-FR"/>
    </w:rPr>
  </w:style>
  <w:style w:type="paragraph" w:styleId="TM4">
    <w:name w:val="toc 4"/>
    <w:basedOn w:val="Normal"/>
    <w:next w:val="Normal"/>
    <w:uiPriority w:val="39"/>
    <w:unhideWhenUsed/>
    <w:pPr>
      <w:widowControl/>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uiPriority w:val="39"/>
    <w:unhideWhenUsed/>
    <w:pPr>
      <w:widowControl/>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uiPriority w:val="39"/>
    <w:unhideWhenUsed/>
    <w:pPr>
      <w:widowControl/>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uiPriority w:val="39"/>
    <w:unhideWhenUsed/>
    <w:pPr>
      <w:widowControl/>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uiPriority w:val="39"/>
    <w:unhideWhenUsed/>
    <w:pPr>
      <w:widowControl/>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uiPriority w:val="39"/>
    <w:unhideWhenUsed/>
    <w:pPr>
      <w:widowControl/>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Pr>
      <w:color w:val="0000FF" w:themeColor="hyperlink"/>
      <w:u w:val="single"/>
    </w:rPr>
  </w:style>
  <w:style w:type="character" w:customStyle="1" w:styleId="Titre5Car">
    <w:name w:val="Titre 5 Car"/>
    <w:basedOn w:val="Policepardfaut"/>
    <w:link w:val="Titre5"/>
    <w:uiPriority w:val="9"/>
    <w:rPr>
      <w:rFonts w:asciiTheme="majorHAnsi" w:eastAsiaTheme="majorEastAsia" w:hAnsiTheme="majorHAnsi" w:cstheme="majorBidi"/>
      <w:color w:val="365F91" w:themeColor="accent1" w:themeShade="BF"/>
      <w:sz w:val="20"/>
      <w:lang w:val="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243F60" w:themeColor="accent1" w:themeShade="7F"/>
      <w:sz w:val="20"/>
      <w:lang w:val="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243F60" w:themeColor="accent1" w:themeShade="7F"/>
      <w:sz w:val="20"/>
      <w:lang w:val="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val="fr-FR"/>
    </w:rPr>
  </w:style>
  <w:style w:type="paragraph" w:styleId="Rvision">
    <w:name w:val="Revision"/>
    <w:hidden/>
    <w:uiPriority w:val="99"/>
    <w:semiHidden/>
    <w:pPr>
      <w:widowControl/>
    </w:pPr>
    <w:rPr>
      <w:rFonts w:ascii="Verdana" w:eastAsia="Verdana" w:hAnsi="Verdana" w:cs="Verdana"/>
      <w:lang w:val="fr-FR"/>
    </w:rPr>
  </w:style>
  <w:style w:type="paragraph" w:customStyle="1" w:styleId="Liste2-Retrait">
    <w:name w:val="Liste 2 - Retrait"/>
    <w:basedOn w:val="Normal"/>
    <w:pPr>
      <w:widowControl/>
      <w:numPr>
        <w:numId w:val="21"/>
      </w:numPr>
      <w:spacing w:before="120" w:after="120" w:line="288" w:lineRule="auto"/>
    </w:pPr>
    <w:rPr>
      <w:rFonts w:ascii="Arial" w:eastAsia="Times New Roman" w:hAnsi="Arial" w:cs="Times New Roman"/>
      <w:lang w:eastAsia="fr-FR"/>
    </w:rPr>
  </w:style>
  <w:style w:type="character" w:customStyle="1" w:styleId="Titre3Car">
    <w:name w:val="Titre 3 Car"/>
    <w:basedOn w:val="Policepardfaut"/>
    <w:link w:val="Titre3"/>
    <w:uiPriority w:val="1"/>
    <w:rPr>
      <w:rFonts w:ascii="Marianne" w:eastAsia="Verdana" w:hAnsi="Marianne" w:cs="Verdana"/>
      <w:color w:val="0070C0"/>
      <w:sz w:val="20"/>
      <w:lang w:val="fr-FR"/>
    </w:rPr>
  </w:style>
  <w:style w:type="character" w:customStyle="1" w:styleId="CorpsdetexteCar">
    <w:name w:val="Corps de texte Car"/>
    <w:basedOn w:val="Policepardfaut"/>
    <w:link w:val="Corpsdetexte"/>
    <w:uiPriority w:val="1"/>
    <w:rPr>
      <w:rFonts w:ascii="Marianne" w:eastAsia="Verdana" w:hAnsi="Marianne" w:cs="Verdana"/>
      <w:sz w:val="20"/>
      <w:szCs w:val="20"/>
      <w:lang w:val="fr-FR"/>
    </w:rPr>
  </w:style>
  <w:style w:type="character" w:customStyle="1" w:styleId="ParagraphedelisteCar">
    <w:name w:val="Paragraphe de liste Car"/>
    <w:link w:val="Paragraphedeliste"/>
    <w:uiPriority w:val="1"/>
    <w:qFormat/>
    <w:rPr>
      <w:rFonts w:ascii="Marianne" w:eastAsia="Verdana" w:hAnsi="Marianne" w:cs="Verdana"/>
      <w:sz w:val="20"/>
      <w:lang w:val="fr-FR"/>
    </w:rPr>
  </w:style>
  <w:style w:type="paragraph" w:customStyle="1" w:styleId="CorpsdeTexte0">
    <w:name w:val="Corps de Texte"/>
    <w:link w:val="CorpsdeTexteCar0"/>
    <w:pPr>
      <w:keepLines/>
      <w:widowControl/>
      <w:spacing w:after="60"/>
      <w:jc w:val="both"/>
    </w:pPr>
    <w:rPr>
      <w:rFonts w:ascii="Calibri" w:eastAsia="Times New Roman" w:hAnsi="Calibri" w:cs="Times New Roman"/>
      <w:szCs w:val="20"/>
      <w:lang w:val="fr-FR" w:eastAsia="fr-FR"/>
    </w:rPr>
  </w:style>
  <w:style w:type="character" w:customStyle="1" w:styleId="CorpsdeTexteCar0">
    <w:name w:val="Corps de Texte Car"/>
    <w:link w:val="CorpsdeTexte0"/>
    <w:rPr>
      <w:rFonts w:ascii="Calibri" w:eastAsia="Times New Roman" w:hAnsi="Calibri" w:cs="Times New Roman"/>
      <w:szCs w:val="20"/>
      <w:lang w:val="fr-FR" w:eastAsia="fr-FR"/>
    </w:rPr>
  </w:style>
  <w:style w:type="character" w:customStyle="1" w:styleId="docdata">
    <w:name w:val="docdata"/>
    <w:basedOn w:val="Policepardfaut"/>
  </w:style>
  <w:style w:type="paragraph" w:customStyle="1" w:styleId="Puce2">
    <w:name w:val="Puce 2"/>
    <w:basedOn w:val="Paragraphedeliste"/>
    <w:uiPriority w:val="1"/>
    <w:qFormat/>
    <w:pPr>
      <w:numPr>
        <w:ilvl w:val="1"/>
        <w:numId w:val="23"/>
      </w:numPr>
      <w:ind w:left="567" w:hanging="283"/>
    </w:pPr>
  </w:style>
  <w:style w:type="table" w:customStyle="1" w:styleId="Grilledetableauclaire1">
    <w:name w:val="Grille de tableau claire1"/>
    <w:basedOn w:val="TableauNormal"/>
    <w:uiPriority w:val="59"/>
    <w:rsid w:val="00FE493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Grille1Clair-Accentuation11">
    <w:name w:val="Tableau Grille 1 Clair - Accentuation 11"/>
    <w:basedOn w:val="TableauNormal"/>
    <w:uiPriority w:val="99"/>
    <w:rsid w:val="00FE493B"/>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eauGrille1Clair-Accentuation21">
    <w:name w:val="Tableau Grille 1 Clair - Accentuation 21"/>
    <w:basedOn w:val="TableauNormal"/>
    <w:uiPriority w:val="99"/>
    <w:rsid w:val="00FE493B"/>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eauGrille1Clair-Accentuation31">
    <w:name w:val="Tableau Grille 1 Clair - Accentuation 31"/>
    <w:basedOn w:val="TableauNormal"/>
    <w:uiPriority w:val="99"/>
    <w:rsid w:val="00FE493B"/>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eauGrille1Clair-Accentuation41">
    <w:name w:val="Tableau Grille 1 Clair - Accentuation 41"/>
    <w:basedOn w:val="TableauNormal"/>
    <w:uiPriority w:val="99"/>
    <w:rsid w:val="00FE493B"/>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eauGrille1Clair-Accentuation51">
    <w:name w:val="Tableau Grille 1 Clair - Accentuation 51"/>
    <w:basedOn w:val="TableauNormal"/>
    <w:uiPriority w:val="99"/>
    <w:rsid w:val="00FE493B"/>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eauGrille1Clair-Accentuation61">
    <w:name w:val="Tableau Grille 1 Clair - Accentuation 61"/>
    <w:basedOn w:val="TableauNormal"/>
    <w:uiPriority w:val="99"/>
    <w:rsid w:val="00FE493B"/>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Accentuation11">
    <w:name w:val="Tableau Grille 2 - Accentuation 11"/>
    <w:basedOn w:val="TableauNormal"/>
    <w:uiPriority w:val="99"/>
    <w:rsid w:val="00FE493B"/>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TableauGrille2-Accentuation21">
    <w:name w:val="Tableau Grille 2 - Accentuation 21"/>
    <w:basedOn w:val="TableauNormal"/>
    <w:uiPriority w:val="99"/>
    <w:rsid w:val="00FE493B"/>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2-Accentuation31">
    <w:name w:val="Tableau Grille 2 - Accentuation 31"/>
    <w:basedOn w:val="TableauNormal"/>
    <w:uiPriority w:val="99"/>
    <w:rsid w:val="00FE493B"/>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2-Accentuation41">
    <w:name w:val="Tableau Grille 2 - Accentuation 41"/>
    <w:basedOn w:val="TableauNormal"/>
    <w:uiPriority w:val="99"/>
    <w:rsid w:val="00FE493B"/>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2-Accentuation51">
    <w:name w:val="Tableau Grille 2 - Accentuation 51"/>
    <w:basedOn w:val="TableauNormal"/>
    <w:uiPriority w:val="99"/>
    <w:rsid w:val="00FE493B"/>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2-Accentuation61">
    <w:name w:val="Tableau Grille 2 - Accentuation 61"/>
    <w:basedOn w:val="TableauNormal"/>
    <w:uiPriority w:val="99"/>
    <w:rsid w:val="00FE493B"/>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Accentuation11">
    <w:name w:val="Tableau Grille 3 - Accentuation 11"/>
    <w:basedOn w:val="TableauNormal"/>
    <w:uiPriority w:val="99"/>
    <w:rsid w:val="00FE493B"/>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TableauGrille3-Accentuation21">
    <w:name w:val="Tableau Grille 3 - Accentuation 21"/>
    <w:basedOn w:val="TableauNormal"/>
    <w:uiPriority w:val="99"/>
    <w:rsid w:val="00FE493B"/>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3-Accentuation31">
    <w:name w:val="Tableau Grille 3 - Accentuation 31"/>
    <w:basedOn w:val="TableauNormal"/>
    <w:uiPriority w:val="99"/>
    <w:rsid w:val="00FE493B"/>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3-Accentuation41">
    <w:name w:val="Tableau Grille 3 - Accentuation 41"/>
    <w:basedOn w:val="TableauNormal"/>
    <w:uiPriority w:val="99"/>
    <w:rsid w:val="00FE493B"/>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3-Accentuation51">
    <w:name w:val="Tableau Grille 3 - Accentuation 51"/>
    <w:basedOn w:val="TableauNormal"/>
    <w:uiPriority w:val="99"/>
    <w:rsid w:val="00FE493B"/>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3-Accentuation61">
    <w:name w:val="Tableau Grille 3 - Accentuation 61"/>
    <w:basedOn w:val="TableauNormal"/>
    <w:uiPriority w:val="99"/>
    <w:rsid w:val="00FE493B"/>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Accentuation11">
    <w:name w:val="Tableau Grille 4 - Accentuation 11"/>
    <w:basedOn w:val="TableauNormal"/>
    <w:uiPriority w:val="59"/>
    <w:rsid w:val="00FE493B"/>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TableauGrille4-Accentuation21">
    <w:name w:val="Tableau Grille 4 - Accentuation 21"/>
    <w:basedOn w:val="TableauNormal"/>
    <w:uiPriority w:val="59"/>
    <w:rsid w:val="00FE493B"/>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4-Accentuation31">
    <w:name w:val="Tableau Grille 4 - Accentuation 31"/>
    <w:basedOn w:val="TableauNormal"/>
    <w:uiPriority w:val="59"/>
    <w:rsid w:val="00FE493B"/>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4-Accentuation41">
    <w:name w:val="Tableau Grille 4 - Accentuation 41"/>
    <w:basedOn w:val="TableauNormal"/>
    <w:uiPriority w:val="59"/>
    <w:rsid w:val="00FE493B"/>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4-Accentuation51">
    <w:name w:val="Tableau Grille 4 - Accentuation 51"/>
    <w:basedOn w:val="TableauNormal"/>
    <w:uiPriority w:val="59"/>
    <w:rsid w:val="00FE493B"/>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4-Accentuation61">
    <w:name w:val="Tableau Grille 4 - Accentuation 61"/>
    <w:basedOn w:val="TableauNormal"/>
    <w:uiPriority w:val="59"/>
    <w:rsid w:val="00FE493B"/>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Accentuation11">
    <w:name w:val="Tableau Grille 5 Foncé - Accentuation 1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TableauGrille5Fonc-Accentuation21">
    <w:name w:val="Tableau Grille 5 Foncé - Accentuation 2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TableauGrille5Fonc-Accentuation31">
    <w:name w:val="Tableau Grille 5 Foncé - Accentuation 3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TableauGrille5Fonc-Accentuation41">
    <w:name w:val="Tableau Grille 5 Foncé - Accentuation 4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TableauGrille5Fonc-Accentuation51">
    <w:name w:val="Tableau Grille 5 Foncé - Accentuation 5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TableauGrille5Fonc-Accentuation61">
    <w:name w:val="Tableau Grille 5 Foncé - Accentuation 61"/>
    <w:basedOn w:val="TableauNormal"/>
    <w:uiPriority w:val="99"/>
    <w:rsid w:val="00FE493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Accentuation11">
    <w:name w:val="Tableau Grille 6 Couleur - Accentuation 11"/>
    <w:basedOn w:val="TableauNormal"/>
    <w:uiPriority w:val="99"/>
    <w:rsid w:val="00FE493B"/>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6Couleur-Accentuation21">
    <w:name w:val="Tableau Grille 6 Couleur - Accentuation 21"/>
    <w:basedOn w:val="TableauNormal"/>
    <w:uiPriority w:val="99"/>
    <w:rsid w:val="00FE493B"/>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6Couleur-Accentuation31">
    <w:name w:val="Tableau Grille 6 Couleur - Accentuation 31"/>
    <w:basedOn w:val="TableauNormal"/>
    <w:uiPriority w:val="99"/>
    <w:rsid w:val="00FE493B"/>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6Couleur-Accentuation41">
    <w:name w:val="Tableau Grille 6 Couleur - Accentuation 41"/>
    <w:basedOn w:val="TableauNormal"/>
    <w:uiPriority w:val="99"/>
    <w:rsid w:val="00FE493B"/>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6Couleur-Accentuation51">
    <w:name w:val="Tableau Grille 6 Couleur - Accentuation 51"/>
    <w:basedOn w:val="TableauNormal"/>
    <w:uiPriority w:val="99"/>
    <w:rsid w:val="00FE493B"/>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TableauGrille6Couleur-Accentuation61">
    <w:name w:val="Tableau Grille 6 Couleur - Accentuation 61"/>
    <w:basedOn w:val="TableauNormal"/>
    <w:uiPriority w:val="99"/>
    <w:rsid w:val="00FE493B"/>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Accentuation11">
    <w:name w:val="Tableau Grille 7 Couleur - Accentuation 11"/>
    <w:basedOn w:val="TableauNormal"/>
    <w:uiPriority w:val="99"/>
    <w:rsid w:val="00FE493B"/>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7Couleur-Accentuation21">
    <w:name w:val="Tableau Grille 7 Couleur - Accentuation 21"/>
    <w:basedOn w:val="TableauNormal"/>
    <w:uiPriority w:val="99"/>
    <w:rsid w:val="00FE493B"/>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7Couleur-Accentuation31">
    <w:name w:val="Tableau Grille 7 Couleur - Accentuation 31"/>
    <w:basedOn w:val="TableauNormal"/>
    <w:uiPriority w:val="99"/>
    <w:rsid w:val="00FE493B"/>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7Couleur-Accentuation41">
    <w:name w:val="Tableau Grille 7 Couleur - Accentuation 41"/>
    <w:basedOn w:val="TableauNormal"/>
    <w:uiPriority w:val="99"/>
    <w:rsid w:val="00FE493B"/>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7Couleur-Accentuation51">
    <w:name w:val="Tableau Grille 7 Couleur - Accentuation 51"/>
    <w:basedOn w:val="TableauNormal"/>
    <w:uiPriority w:val="99"/>
    <w:rsid w:val="00FE493B"/>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TableauGrille7Couleur-Accentuation61">
    <w:name w:val="Tableau Grille 7 Couleur - Accentuation 61"/>
    <w:basedOn w:val="TableauNormal"/>
    <w:uiPriority w:val="99"/>
    <w:rsid w:val="00FE493B"/>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Accentuation11">
    <w:name w:val="Tableau Liste 1 Clair - Accentuation 1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TableauListe1Clair-Accentuation21">
    <w:name w:val="Tableau Liste 1 Clair - Accentuation 2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TableauListe1Clair-Accentuation31">
    <w:name w:val="Tableau Liste 1 Clair - Accentuation 3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TableauListe1Clair-Accentuation41">
    <w:name w:val="Tableau Liste 1 Clair - Accentuation 4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TableauListe1Clair-Accentuation51">
    <w:name w:val="Tableau Liste 1 Clair - Accentuation 5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TableauListe1Clair-Accentuation61">
    <w:name w:val="Tableau Liste 1 Clair - Accentuation 61"/>
    <w:basedOn w:val="TableauNormal"/>
    <w:uiPriority w:val="99"/>
    <w:rsid w:val="00FE493B"/>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Accentuation11">
    <w:name w:val="Tableau Liste 2 - Accentuation 11"/>
    <w:basedOn w:val="TableauNormal"/>
    <w:uiPriority w:val="99"/>
    <w:rsid w:val="00FE493B"/>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TableauListe2-Accentuation21">
    <w:name w:val="Tableau Liste 2 - Accentuation 21"/>
    <w:basedOn w:val="TableauNormal"/>
    <w:uiPriority w:val="99"/>
    <w:rsid w:val="00FE493B"/>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TableauListe2-Accentuation31">
    <w:name w:val="Tableau Liste 2 - Accentuation 31"/>
    <w:basedOn w:val="TableauNormal"/>
    <w:uiPriority w:val="99"/>
    <w:rsid w:val="00FE493B"/>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TableauListe2-Accentuation41">
    <w:name w:val="Tableau Liste 2 - Accentuation 41"/>
    <w:basedOn w:val="TableauNormal"/>
    <w:uiPriority w:val="99"/>
    <w:rsid w:val="00FE493B"/>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TableauListe2-Accentuation51">
    <w:name w:val="Tableau Liste 2 - Accentuation 51"/>
    <w:basedOn w:val="TableauNormal"/>
    <w:uiPriority w:val="99"/>
    <w:rsid w:val="00FE493B"/>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TableauListe2-Accentuation61">
    <w:name w:val="Tableau Liste 2 - Accentuation 61"/>
    <w:basedOn w:val="TableauNormal"/>
    <w:uiPriority w:val="99"/>
    <w:rsid w:val="00FE493B"/>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Accentuation11">
    <w:name w:val="Tableau Liste 3 - Accentuation 11"/>
    <w:basedOn w:val="TableauNormal"/>
    <w:uiPriority w:val="99"/>
    <w:rsid w:val="00FE493B"/>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eauListe3-Accentuation21">
    <w:name w:val="Tableau Liste 3 - Accentuation 21"/>
    <w:basedOn w:val="TableauNormal"/>
    <w:uiPriority w:val="99"/>
    <w:rsid w:val="00FE493B"/>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eauListe3-Accentuation31">
    <w:name w:val="Tableau Liste 3 - Accentuation 31"/>
    <w:basedOn w:val="TableauNormal"/>
    <w:uiPriority w:val="99"/>
    <w:rsid w:val="00FE493B"/>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eauListe3-Accentuation41">
    <w:name w:val="Tableau Liste 3 - Accentuation 41"/>
    <w:basedOn w:val="TableauNormal"/>
    <w:uiPriority w:val="99"/>
    <w:rsid w:val="00FE493B"/>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eauListe3-Accentuation51">
    <w:name w:val="Tableau Liste 3 - Accentuation 51"/>
    <w:basedOn w:val="TableauNormal"/>
    <w:uiPriority w:val="99"/>
    <w:rsid w:val="00FE493B"/>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eauListe3-Accentuation61">
    <w:name w:val="Tableau Liste 3 - Accentuation 61"/>
    <w:basedOn w:val="TableauNormal"/>
    <w:uiPriority w:val="99"/>
    <w:rsid w:val="00FE493B"/>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Accentuation11">
    <w:name w:val="Tableau Liste 4 - Accentuation 11"/>
    <w:basedOn w:val="TableauNormal"/>
    <w:uiPriority w:val="99"/>
    <w:rsid w:val="00FE493B"/>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TableauListe4-Accentuation21">
    <w:name w:val="Tableau Liste 4 - Accentuation 21"/>
    <w:basedOn w:val="TableauNormal"/>
    <w:uiPriority w:val="99"/>
    <w:rsid w:val="00FE493B"/>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TableauListe4-Accentuation31">
    <w:name w:val="Tableau Liste 4 - Accentuation 31"/>
    <w:basedOn w:val="TableauNormal"/>
    <w:uiPriority w:val="99"/>
    <w:rsid w:val="00FE493B"/>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TableauListe4-Accentuation41">
    <w:name w:val="Tableau Liste 4 - Accentuation 41"/>
    <w:basedOn w:val="TableauNormal"/>
    <w:uiPriority w:val="99"/>
    <w:rsid w:val="00FE493B"/>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TableauListe4-Accentuation51">
    <w:name w:val="Tableau Liste 4 - Accentuation 51"/>
    <w:basedOn w:val="TableauNormal"/>
    <w:uiPriority w:val="99"/>
    <w:rsid w:val="00FE493B"/>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TableauListe4-Accentuation61">
    <w:name w:val="Tableau Liste 4 - Accentuation 61"/>
    <w:basedOn w:val="TableauNormal"/>
    <w:uiPriority w:val="99"/>
    <w:rsid w:val="00FE493B"/>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Accentuation11">
    <w:name w:val="Tableau Liste 5 Foncé - Accentuation 11"/>
    <w:basedOn w:val="TableauNormal"/>
    <w:uiPriority w:val="99"/>
    <w:rsid w:val="00FE493B"/>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TableauListe5Fonc-Accentuation21">
    <w:name w:val="Tableau Liste 5 Foncé - Accentuation 21"/>
    <w:basedOn w:val="TableauNormal"/>
    <w:uiPriority w:val="99"/>
    <w:rsid w:val="00FE493B"/>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TableauListe5Fonc-Accentuation31">
    <w:name w:val="Tableau Liste 5 Foncé - Accentuation 31"/>
    <w:basedOn w:val="TableauNormal"/>
    <w:uiPriority w:val="99"/>
    <w:rsid w:val="00FE493B"/>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TableauListe5Fonc-Accentuation41">
    <w:name w:val="Tableau Liste 5 Foncé - Accentuation 41"/>
    <w:basedOn w:val="TableauNormal"/>
    <w:uiPriority w:val="99"/>
    <w:rsid w:val="00FE493B"/>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TableauListe5Fonc-Accentuation51">
    <w:name w:val="Tableau Liste 5 Foncé - Accentuation 51"/>
    <w:basedOn w:val="TableauNormal"/>
    <w:uiPriority w:val="99"/>
    <w:rsid w:val="00FE493B"/>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TableauListe5Fonc-Accentuation61">
    <w:name w:val="Tableau Liste 5 Foncé - Accentuation 61"/>
    <w:basedOn w:val="TableauNormal"/>
    <w:uiPriority w:val="99"/>
    <w:rsid w:val="00FE493B"/>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Accentuation11">
    <w:name w:val="Tableau Liste 6 Couleur - Accentuation 11"/>
    <w:basedOn w:val="TableauNormal"/>
    <w:uiPriority w:val="99"/>
    <w:rsid w:val="00FE493B"/>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TableauListe6Couleur-Accentuation21">
    <w:name w:val="Tableau Liste 6 Couleur - Accentuation 21"/>
    <w:basedOn w:val="TableauNormal"/>
    <w:uiPriority w:val="99"/>
    <w:rsid w:val="00FE493B"/>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6Couleur-Accentuation31">
    <w:name w:val="Tableau Liste 6 Couleur - Accentuation 31"/>
    <w:basedOn w:val="TableauNormal"/>
    <w:uiPriority w:val="99"/>
    <w:rsid w:val="00FE493B"/>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6Couleur-Accentuation41">
    <w:name w:val="Tableau Liste 6 Couleur - Accentuation 41"/>
    <w:basedOn w:val="TableauNormal"/>
    <w:uiPriority w:val="99"/>
    <w:rsid w:val="00FE493B"/>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6Couleur-Accentuation51">
    <w:name w:val="Tableau Liste 6 Couleur - Accentuation 51"/>
    <w:basedOn w:val="TableauNormal"/>
    <w:uiPriority w:val="99"/>
    <w:rsid w:val="00FE493B"/>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6Couleur-Accentuation61">
    <w:name w:val="Tableau Liste 6 Couleur - Accentuation 61"/>
    <w:basedOn w:val="TableauNormal"/>
    <w:uiPriority w:val="99"/>
    <w:rsid w:val="00FE493B"/>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Accentuation11">
    <w:name w:val="Tableau Liste 7 Couleur - Accentuation 11"/>
    <w:basedOn w:val="TableauNormal"/>
    <w:uiPriority w:val="99"/>
    <w:rsid w:val="00FE493B"/>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TableauListe7Couleur-Accentuation21">
    <w:name w:val="Tableau Liste 7 Couleur - Accentuation 21"/>
    <w:basedOn w:val="TableauNormal"/>
    <w:uiPriority w:val="99"/>
    <w:rsid w:val="00FE493B"/>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7Couleur-Accentuation31">
    <w:name w:val="Tableau Liste 7 Couleur - Accentuation 31"/>
    <w:basedOn w:val="TableauNormal"/>
    <w:uiPriority w:val="99"/>
    <w:rsid w:val="00FE493B"/>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7Couleur-Accentuation41">
    <w:name w:val="Tableau Liste 7 Couleur - Accentuation 41"/>
    <w:basedOn w:val="TableauNormal"/>
    <w:uiPriority w:val="99"/>
    <w:rsid w:val="00FE493B"/>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7Couleur-Accentuation51">
    <w:name w:val="Tableau Liste 7 Couleur - Accentuation 51"/>
    <w:basedOn w:val="TableauNormal"/>
    <w:uiPriority w:val="99"/>
    <w:rsid w:val="00FE493B"/>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7Couleur-Accentuation61">
    <w:name w:val="Tableau Liste 7 Couleur - Accentuation 61"/>
    <w:basedOn w:val="TableauNormal"/>
    <w:uiPriority w:val="99"/>
    <w:rsid w:val="00FE493B"/>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NormalTable0">
    <w:name w:val="Normal Table0"/>
    <w:uiPriority w:val="2"/>
    <w:semiHidden/>
    <w:unhideWhenUsed/>
    <w:qFormat/>
    <w:rsid w:val="00FE493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TEXT"/>
        <w:category>
          <w:name w:val="Common"/>
          <w:gallery w:val="placeholder"/>
        </w:category>
        <w:types>
          <w:type w:val="bbPlcHdr"/>
        </w:types>
        <w:behaviors>
          <w:behavior w:val="content"/>
        </w:behaviors>
        <w:guid w:val="{DDDEEEDE-F69A-4466-BBDC-4BE0AD009810}"/>
      </w:docPartPr>
      <w:docPartBody>
        <w:p w:rsidR="00CF4397" w:rsidRDefault="004F655B">
          <w:r>
            <w:t>Your text here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02AF" w:rsidRDefault="004702AF">
      <w:r>
        <w:separator/>
      </w:r>
    </w:p>
  </w:endnote>
  <w:endnote w:type="continuationSeparator" w:id="0">
    <w:p w:rsidR="004702AF" w:rsidRDefault="004702AF">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02AF" w:rsidRDefault="004702AF">
      <w:r>
        <w:separator/>
      </w:r>
    </w:p>
  </w:footnote>
  <w:footnote w:type="continuationSeparator" w:id="0">
    <w:p w:rsidR="004702AF" w:rsidRDefault="004702AF">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4397"/>
    <w:rsid w:val="000838C5"/>
    <w:rsid w:val="004702AF"/>
    <w:rsid w:val="004F655B"/>
    <w:rsid w:val="00CF4397"/>
    <w:rsid w:val="00D53A01"/>
    <w:rsid w:val="00E474CB"/>
    <w:rsid w:val="00ED6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0F476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0F476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0F476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0F476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0F476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4" w:space="0" w:color="000000"/>
          <w:left w:val="none" w:sz="4" w:space="0" w:color="000000"/>
          <w:bottom w:val="single" w:sz="4" w:space="0" w:color="63BDE6" w:themeColor="accent1" w:themeTint="80"/>
          <w:right w:val="none" w:sz="4" w:space="0" w:color="000000"/>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4" w:space="0" w:color="000000"/>
          <w:left w:val="none" w:sz="4" w:space="0" w:color="000000"/>
          <w:bottom w:val="none" w:sz="4" w:space="0" w:color="000000"/>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4" w:space="0" w:color="000000"/>
          <w:left w:val="single" w:sz="4" w:space="0" w:color="63BDE6" w:themeColor="accent1" w:themeTint="80"/>
          <w:bottom w:val="none" w:sz="4" w:space="0" w:color="000000"/>
          <w:right w:val="none" w:sz="4" w:space="0" w:color="000000"/>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4" w:space="0" w:color="000000"/>
          <w:left w:val="none" w:sz="4" w:space="0" w:color="000000"/>
          <w:bottom w:val="single" w:sz="4" w:space="0" w:color="196C24" w:themeColor="accent3" w:themeTint="FE"/>
          <w:right w:val="none" w:sz="4" w:space="0" w:color="000000"/>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4" w:space="0" w:color="000000"/>
          <w:left w:val="none" w:sz="4" w:space="0" w:color="000000"/>
          <w:bottom w:val="none" w:sz="4" w:space="0" w:color="000000"/>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4" w:space="0" w:color="000000"/>
          <w:left w:val="single" w:sz="4" w:space="0" w:color="196C24" w:themeColor="accent3" w:themeTint="FE"/>
          <w:bottom w:val="none" w:sz="4" w:space="0" w:color="000000"/>
          <w:right w:val="none" w:sz="4" w:space="0" w:color="000000"/>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4" w:space="0" w:color="000000"/>
          <w:left w:val="none" w:sz="4" w:space="0" w:color="000000"/>
          <w:bottom w:val="single" w:sz="4" w:space="0" w:color="DA76CE" w:themeColor="accent5" w:themeTint="90"/>
          <w:right w:val="none" w:sz="4" w:space="0" w:color="000000"/>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4" w:space="0" w:color="000000"/>
          <w:left w:val="none" w:sz="4" w:space="0" w:color="000000"/>
          <w:bottom w:val="none" w:sz="4" w:space="0" w:color="000000"/>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4" w:space="0" w:color="000000"/>
          <w:left w:val="single" w:sz="4" w:space="0" w:color="DA76CE" w:themeColor="accent5" w:themeTint="90"/>
          <w:bottom w:val="none" w:sz="4" w:space="0" w:color="000000"/>
          <w:right w:val="none" w:sz="4" w:space="0" w:color="000000"/>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4" w:space="0" w:color="000000"/>
          <w:left w:val="none" w:sz="4" w:space="0" w:color="000000"/>
          <w:bottom w:val="single" w:sz="4" w:space="0" w:color="94DA7B" w:themeColor="accent6" w:themeTint="90"/>
          <w:right w:val="none" w:sz="4" w:space="0" w:color="000000"/>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4" w:space="0" w:color="000000"/>
          <w:left w:val="none" w:sz="4" w:space="0" w:color="000000"/>
          <w:bottom w:val="none" w:sz="4" w:space="0" w:color="000000"/>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4" w:space="0" w:color="000000"/>
          <w:left w:val="single" w:sz="4" w:space="0" w:color="94DA7B" w:themeColor="accent6" w:themeTint="90"/>
          <w:bottom w:val="none" w:sz="4" w:space="0" w:color="000000"/>
          <w:right w:val="none" w:sz="4" w:space="0" w:color="000000"/>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4" w:space="0" w:color="000000"/>
          <w:left w:val="none" w:sz="4" w:space="0" w:color="000000"/>
          <w:bottom w:val="single" w:sz="4" w:space="0" w:color="156082" w:themeColor="accent1"/>
          <w:right w:val="none" w:sz="4" w:space="0" w:color="000000"/>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4" w:space="0" w:color="000000"/>
          <w:left w:val="none" w:sz="4" w:space="0" w:color="000000"/>
          <w:bottom w:val="none" w:sz="4" w:space="0" w:color="000000"/>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4" w:space="0" w:color="000000"/>
          <w:left w:val="single" w:sz="4" w:space="0" w:color="156082" w:themeColor="accent1"/>
          <w:bottom w:val="none" w:sz="4" w:space="0" w:color="000000"/>
          <w:right w:val="none" w:sz="4" w:space="0" w:color="000000"/>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4" w:space="0" w:color="000000"/>
          <w:left w:val="none" w:sz="4" w:space="0" w:color="000000"/>
          <w:bottom w:val="single" w:sz="4" w:space="0" w:color="F2AA85" w:themeColor="accent2" w:themeTint="97"/>
          <w:right w:val="none" w:sz="4" w:space="0" w:color="000000"/>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4" w:space="0" w:color="000000"/>
          <w:left w:val="none" w:sz="4" w:space="0" w:color="000000"/>
          <w:bottom w:val="none" w:sz="4" w:space="0" w:color="000000"/>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4" w:space="0" w:color="000000"/>
          <w:left w:val="single" w:sz="4" w:space="0" w:color="F2AA85" w:themeColor="accent2" w:themeTint="97"/>
          <w:bottom w:val="none" w:sz="4" w:space="0" w:color="000000"/>
          <w:right w:val="none" w:sz="4" w:space="0" w:color="000000"/>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4" w:space="0" w:color="000000"/>
          <w:left w:val="none" w:sz="4" w:space="0" w:color="000000"/>
          <w:bottom w:val="single" w:sz="4" w:space="0" w:color="48D45B" w:themeColor="accent3" w:themeTint="98"/>
          <w:right w:val="none" w:sz="4" w:space="0" w:color="000000"/>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4" w:space="0" w:color="000000"/>
          <w:left w:val="none" w:sz="4" w:space="0" w:color="000000"/>
          <w:bottom w:val="none" w:sz="4" w:space="0" w:color="000000"/>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4" w:space="0" w:color="000000"/>
          <w:left w:val="single" w:sz="4" w:space="0" w:color="48D45B" w:themeColor="accent3" w:themeTint="98"/>
          <w:bottom w:val="none" w:sz="4" w:space="0" w:color="000000"/>
          <w:right w:val="none" w:sz="4" w:space="0" w:color="000000"/>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4" w:space="0" w:color="000000"/>
          <w:left w:val="none" w:sz="4" w:space="0" w:color="000000"/>
          <w:bottom w:val="single" w:sz="4" w:space="0" w:color="5FCAF3" w:themeColor="accent4" w:themeTint="9A"/>
          <w:right w:val="none" w:sz="4" w:space="0" w:color="000000"/>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4" w:space="0" w:color="000000"/>
          <w:left w:val="none" w:sz="4" w:space="0" w:color="000000"/>
          <w:bottom w:val="none" w:sz="4" w:space="0" w:color="000000"/>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4" w:space="0" w:color="000000"/>
          <w:left w:val="single" w:sz="4" w:space="0" w:color="5FCAF3" w:themeColor="accent4" w:themeTint="9A"/>
          <w:bottom w:val="none" w:sz="4" w:space="0" w:color="000000"/>
          <w:right w:val="none" w:sz="4" w:space="0" w:color="000000"/>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4" w:space="0" w:color="000000"/>
          <w:left w:val="none" w:sz="4" w:space="0" w:color="000000"/>
          <w:bottom w:val="single" w:sz="4" w:space="0" w:color="D76CCB" w:themeColor="accent5" w:themeTint="9A"/>
          <w:right w:val="none" w:sz="4" w:space="0" w:color="000000"/>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4" w:space="0" w:color="000000"/>
          <w:left w:val="none" w:sz="4" w:space="0" w:color="000000"/>
          <w:bottom w:val="none" w:sz="4" w:space="0" w:color="000000"/>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4" w:space="0" w:color="000000"/>
          <w:left w:val="single" w:sz="4" w:space="0" w:color="D76CCB" w:themeColor="accent5" w:themeTint="9A"/>
          <w:bottom w:val="none" w:sz="4" w:space="0" w:color="000000"/>
          <w:right w:val="none" w:sz="4" w:space="0" w:color="000000"/>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4" w:space="0" w:color="000000"/>
          <w:left w:val="none" w:sz="4" w:space="0" w:color="000000"/>
          <w:bottom w:val="single" w:sz="4" w:space="0" w:color="8ED873" w:themeColor="accent6" w:themeTint="98"/>
          <w:right w:val="none" w:sz="4" w:space="0" w:color="000000"/>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4" w:space="0" w:color="000000"/>
          <w:left w:val="none" w:sz="4" w:space="0" w:color="000000"/>
          <w:bottom w:val="none" w:sz="4" w:space="0" w:color="000000"/>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4" w:space="0" w:color="000000"/>
          <w:left w:val="single" w:sz="4" w:space="0" w:color="8ED873" w:themeColor="accent6" w:themeTint="98"/>
          <w:bottom w:val="none" w:sz="4" w:space="0" w:color="000000"/>
          <w:right w:val="none" w:sz="4" w:space="0" w:color="000000"/>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0F476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0F476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0F476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0F4761" w:themeColor="accent1" w:themeShade="BF"/>
    </w:rPr>
  </w:style>
  <w:style w:type="character" w:customStyle="1" w:styleId="Titre5Car">
    <w:name w:val="Titre 5 Car"/>
    <w:basedOn w:val="Policepardfaut"/>
    <w:link w:val="Titre5"/>
    <w:uiPriority w:val="9"/>
    <w:rPr>
      <w:rFonts w:ascii="Arial" w:eastAsia="Arial" w:hAnsi="Arial" w:cs="Arial"/>
      <w:color w:val="0F476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0F4761" w:themeColor="accent1" w:themeShade="BF"/>
    </w:rPr>
  </w:style>
  <w:style w:type="paragraph" w:styleId="Citationintense">
    <w:name w:val="Intense Quote"/>
    <w:basedOn w:val="Normal"/>
    <w:next w:val="Normal"/>
    <w:link w:val="Citationintense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Pr>
      <w:i/>
      <w:iCs/>
      <w:color w:val="0F4761" w:themeColor="accent1" w:themeShade="BF"/>
    </w:rPr>
  </w:style>
  <w:style w:type="character" w:styleId="Rfrenceintense">
    <w:name w:val="Intense Reference"/>
    <w:basedOn w:val="Policepardfaut"/>
    <w:uiPriority w:val="32"/>
    <w:qFormat/>
    <w:rPr>
      <w:b/>
      <w:bCs/>
      <w:smallCaps/>
      <w:color w:val="0F476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0E2841" w:themeColor="text2"/>
      <w:sz w:val="18"/>
      <w:szCs w:val="18"/>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467886" w:themeColor="hyperlink"/>
      <w:u w:val="single"/>
    </w:rPr>
  </w:style>
  <w:style w:type="character" w:styleId="Lienhypertextesuivivisit">
    <w:name w:val="FollowedHyperlink"/>
    <w:basedOn w:val="Policepardfaut"/>
    <w:uiPriority w:val="99"/>
    <w:semiHidden/>
    <w:unhideWhenUsed/>
    <w:rPr>
      <w:color w:val="96607D"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482c4c43-53de-4812-af75-6521320e93f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7D2E17C7A6F85444BF35D940B644F46E" ma:contentTypeVersion="2" ma:contentTypeDescription="Crée un document." ma:contentTypeScope="" ma:versionID="b9c52cea9bb31cdbc0c2a5ad76a49d66">
  <xsd:schema xmlns:xsd="http://www.w3.org/2001/XMLSchema" xmlns:xs="http://www.w3.org/2001/XMLSchema" xmlns:p="http://schemas.microsoft.com/office/2006/metadata/properties" xmlns:ns2="482c4c43-53de-4812-af75-6521320e93f7" targetNamespace="http://schemas.microsoft.com/office/2006/metadata/properties" ma:root="true" ma:fieldsID="f05ef516b034a58492e56f5bed255ea5" ns2:_="">
    <xsd:import namespace="482c4c43-53de-4812-af75-6521320e93f7"/>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2c4c43-53de-4812-af75-6521320e93f7"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8699B5-45A8-4532-9FD8-359D782DFA15}">
  <ds:schemaRef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482c4c43-53de-4812-af75-6521320e93f7"/>
    <ds:schemaRef ds:uri="http://purl.org/dc/terms/"/>
  </ds:schemaRefs>
</ds:datastoreItem>
</file>

<file path=customXml/itemProps2.xml><?xml version="1.0" encoding="utf-8"?>
<ds:datastoreItem xmlns:ds="http://schemas.openxmlformats.org/officeDocument/2006/customXml" ds:itemID="{D4DBDFFF-9713-4840-9FAE-806593AF8418}">
  <ds:schemaRefs>
    <ds:schemaRef ds:uri="http://schemas.openxmlformats.org/officeDocument/2006/bibliography"/>
  </ds:schemaRefs>
</ds:datastoreItem>
</file>

<file path=customXml/itemProps3.xml><?xml version="1.0" encoding="utf-8"?>
<ds:datastoreItem xmlns:ds="http://schemas.openxmlformats.org/officeDocument/2006/customXml" ds:itemID="{8618E0AB-E31C-4F1F-AE47-0179097AC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2c4c43-53de-4812-af75-6521320e93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E7EEB9-1F6B-4812-9993-687DFA8C2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22</Pages>
  <Words>3859</Words>
  <Characters>21228</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PAQ</vt:lpstr>
    </vt:vector>
  </TitlesOfParts>
  <Company>Ministere de l'Education Nationale</Company>
  <LinksUpToDate>false</LinksUpToDate>
  <CharactersWithSpaces>25037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PAQ</dc:title>
  <dc:creator>Auteur</dc:creator>
  <cp:lastModifiedBy>ADRIEN MALAVIALLE</cp:lastModifiedBy>
  <cp:revision>392</cp:revision>
  <dcterms:created xsi:type="dcterms:W3CDTF">2024-06-12T16:30:00Z</dcterms:created>
  <dcterms:modified xsi:type="dcterms:W3CDTF">2026-02-02T14:14:00Z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2024-01-25T00:00:00Z</vt:filetime>
  </property>
  <property fmtid="{D5CDD505-2E9C-101B-9397-08002B2CF9AE}" pid="3" name="Creator">
    <vt:lpwstr>Microsoft® Word pour Microsoft 365</vt:lpwstr>
  </property>
  <property fmtid="{D5CDD505-2E9C-101B-9397-08002B2CF9AE}" pid="4" name="LastSaved">
    <vt:filetime>2024-06-12T00:00:00Z</vt:filetime>
  </property>
  <property fmtid="{D5CDD505-2E9C-101B-9397-08002B2CF9AE}" pid="5" name="Producer">
    <vt:lpwstr>Microsoft® Word pour Microsoft 365</vt:lpwstr>
  </property>
  <property fmtid="{D5CDD505-2E9C-101B-9397-08002B2CF9AE}" pid="6" name="ContentTypeId">
    <vt:lpwstr>0x010100873AB55E0CC5DA459F57F5A42893F46A005A087D358B12CA4E82A8A8BA9B8A8CF200D3544DBFAD4F664AA25DF68E6D1F0A9E00689F2856DFEDCE40890FDCED81A7DFC9007D2E17C7A6F85444BF35D940B644F46E</vt:lpwstr>
  </property>
</Properties>
</file>